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D031AC">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D031AC">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D031AC">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F34C07"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5"/>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51112C"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Default="000F4823" w:rsidP="000F4823">
            <w:pPr>
              <w:pStyle w:val="Default"/>
              <w:jc w:val="both"/>
              <w:rPr>
                <w:rStyle w:val="a3"/>
                <w:bCs/>
              </w:rPr>
            </w:pPr>
            <w:r w:rsidRPr="000F4823">
              <w:rPr>
                <w:bCs/>
              </w:rPr>
              <w:t>тел</w:t>
            </w:r>
            <w:r w:rsidR="005C6DCB" w:rsidRPr="0026485E">
              <w:rPr>
                <w:bCs/>
              </w:rPr>
              <w:t xml:space="preserve">. + 7 (347)2767236, </w:t>
            </w:r>
            <w:r w:rsidR="005C6DCB">
              <w:rPr>
                <w:bCs/>
                <w:lang w:val="en-US"/>
              </w:rPr>
              <w:t>e</w:t>
            </w:r>
            <w:r w:rsidR="005C6DCB" w:rsidRPr="0026485E">
              <w:rPr>
                <w:bCs/>
              </w:rPr>
              <w:t>-</w:t>
            </w:r>
            <w:r w:rsidR="005C6DCB">
              <w:rPr>
                <w:bCs/>
                <w:lang w:val="en-US"/>
              </w:rPr>
              <w:t>mail</w:t>
            </w:r>
            <w:r w:rsidR="005C6DCB" w:rsidRPr="0026485E">
              <w:rPr>
                <w:bCs/>
              </w:rPr>
              <w:t>:</w:t>
            </w:r>
            <w:hyperlink r:id="rId17" w:history="1">
              <w:r w:rsidRPr="0026485E">
                <w:rPr>
                  <w:rStyle w:val="a3"/>
                  <w:bCs/>
                </w:rPr>
                <w:t xml:space="preserve"> </w:t>
              </w:r>
              <w:r w:rsidRPr="000F4823">
                <w:rPr>
                  <w:rStyle w:val="a3"/>
                  <w:bCs/>
                  <w:lang w:val="en-US"/>
                </w:rPr>
                <w:t>e</w:t>
              </w:r>
              <w:r w:rsidRPr="0026485E">
                <w:rPr>
                  <w:rStyle w:val="a3"/>
                  <w:bCs/>
                </w:rPr>
                <w:t>.</w:t>
              </w:r>
              <w:r w:rsidRPr="000F4823">
                <w:rPr>
                  <w:rStyle w:val="a3"/>
                  <w:bCs/>
                  <w:lang w:val="en-US"/>
                </w:rPr>
                <w:t>farrahova</w:t>
              </w:r>
              <w:r w:rsidRPr="0026485E">
                <w:rPr>
                  <w:rStyle w:val="a3"/>
                  <w:bCs/>
                </w:rPr>
                <w:t>@</w:t>
              </w:r>
              <w:r w:rsidRPr="000F4823">
                <w:rPr>
                  <w:rStyle w:val="a3"/>
                  <w:bCs/>
                  <w:lang w:val="en-US"/>
                </w:rPr>
                <w:t>bashtel</w:t>
              </w:r>
              <w:r w:rsidRPr="0026485E">
                <w:rPr>
                  <w:rStyle w:val="a3"/>
                  <w:bCs/>
                </w:rPr>
                <w:t>.</w:t>
              </w:r>
              <w:proofErr w:type="spellStart"/>
              <w:r w:rsidRPr="000F4823">
                <w:rPr>
                  <w:rStyle w:val="a3"/>
                  <w:bCs/>
                  <w:lang w:val="en-US"/>
                </w:rPr>
                <w:t>ru</w:t>
              </w:r>
              <w:proofErr w:type="spellEnd"/>
            </w:hyperlink>
          </w:p>
          <w:p w:rsidR="004739F3" w:rsidRPr="004739F3" w:rsidRDefault="004739F3" w:rsidP="000F4823">
            <w:pPr>
              <w:pStyle w:val="Default"/>
              <w:jc w:val="both"/>
              <w:rPr>
                <w:bCs/>
              </w:rPr>
            </w:pPr>
          </w:p>
          <w:p w:rsidR="004739F3" w:rsidRPr="00607E86" w:rsidRDefault="004739F3" w:rsidP="004739F3">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51112C" w:rsidRPr="00911E75" w:rsidRDefault="0051112C" w:rsidP="0051112C">
            <w:pPr>
              <w:autoSpaceDE w:val="0"/>
              <w:autoSpaceDN w:val="0"/>
              <w:adjustRightInd w:val="0"/>
              <w:rPr>
                <w:rFonts w:eastAsia="Calibri"/>
                <w:iCs/>
                <w:color w:val="000000"/>
              </w:rPr>
            </w:pPr>
            <w:r w:rsidRPr="00911E75">
              <w:rPr>
                <w:rFonts w:eastAsia="Calibri"/>
                <w:iCs/>
                <w:color w:val="000000"/>
              </w:rPr>
              <w:t>Гумерова Гузель Тагировна</w:t>
            </w:r>
          </w:p>
          <w:p w:rsidR="0014229A" w:rsidRPr="00E51388" w:rsidRDefault="0051112C" w:rsidP="0051112C">
            <w:pPr>
              <w:pStyle w:val="Default"/>
            </w:pPr>
            <w:r w:rsidRPr="00911E75">
              <w:rPr>
                <w:bCs/>
              </w:rPr>
              <w:t>тел</w:t>
            </w:r>
            <w:r w:rsidRPr="00E51388">
              <w:rPr>
                <w:bCs/>
              </w:rPr>
              <w:t xml:space="preserve">. + 7 (347) 221-53-99 </w:t>
            </w:r>
            <w:r w:rsidRPr="00911E75">
              <w:rPr>
                <w:bCs/>
                <w:lang w:val="en-US"/>
              </w:rPr>
              <w:t>e</w:t>
            </w:r>
            <w:r w:rsidRPr="00E51388">
              <w:rPr>
                <w:bCs/>
              </w:rPr>
              <w:t>-</w:t>
            </w:r>
            <w:r w:rsidRPr="00911E75">
              <w:rPr>
                <w:bCs/>
                <w:lang w:val="en-US"/>
              </w:rPr>
              <w:t>mail</w:t>
            </w:r>
            <w:r w:rsidRPr="00E51388">
              <w:rPr>
                <w:bCs/>
              </w:rPr>
              <w:t>:</w:t>
            </w:r>
            <w:r w:rsidRPr="00E51388">
              <w:rPr>
                <w:rFonts w:eastAsia="Times New Roman"/>
                <w:color w:val="777777"/>
                <w:lang w:eastAsia="ru-RU"/>
              </w:rPr>
              <w:t xml:space="preserve"> </w:t>
            </w:r>
            <w:hyperlink r:id="rId18" w:history="1">
              <w:r w:rsidRPr="00911E75">
                <w:rPr>
                  <w:rStyle w:val="a3"/>
                  <w:lang w:val="en-US"/>
                </w:rPr>
                <w:t>g</w:t>
              </w:r>
              <w:r w:rsidRPr="00E51388">
                <w:rPr>
                  <w:rStyle w:val="a3"/>
                </w:rPr>
                <w:t>.</w:t>
              </w:r>
              <w:r w:rsidRPr="00911E75">
                <w:rPr>
                  <w:rStyle w:val="a3"/>
                  <w:lang w:val="en-US"/>
                </w:rPr>
                <w:t>kalimullina</w:t>
              </w:r>
              <w:r w:rsidRPr="00E51388">
                <w:rPr>
                  <w:rStyle w:val="a3"/>
                </w:rPr>
                <w:t>@</w:t>
              </w:r>
              <w:r w:rsidRPr="00911E75">
                <w:rPr>
                  <w:rStyle w:val="a3"/>
                  <w:lang w:val="en-US"/>
                </w:rPr>
                <w:t>bashtel</w:t>
              </w:r>
              <w:r w:rsidRPr="00E51388">
                <w:rPr>
                  <w:rStyle w:val="a3"/>
                </w:rPr>
                <w:t>.</w:t>
              </w:r>
              <w:proofErr w:type="spellStart"/>
              <w:r w:rsidRPr="00911E75">
                <w:rPr>
                  <w:rStyle w:val="a3"/>
                  <w:lang w:val="en-US"/>
                </w:rPr>
                <w:t>ru</w:t>
              </w:r>
              <w:proofErr w:type="spellEnd"/>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E51388"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14229A" w:rsidP="000F4823">
            <w:pPr>
              <w:pStyle w:val="Default"/>
              <w:jc w:val="both"/>
              <w:rPr>
                <w:bCs/>
              </w:rPr>
            </w:pPr>
            <w:r>
              <w:rPr>
                <w:bCs/>
              </w:rPr>
              <w:t>Н</w:t>
            </w:r>
            <w:r w:rsidRPr="00E00762">
              <w:rPr>
                <w:bCs/>
              </w:rPr>
              <w:t xml:space="preserve">е </w:t>
            </w:r>
            <w:proofErr w:type="gramStart"/>
            <w:r w:rsidRPr="00E00762">
              <w:rPr>
                <w:bCs/>
              </w:rPr>
              <w:t>установлен</w:t>
            </w:r>
            <w:r>
              <w:rPr>
                <w:bCs/>
              </w:rPr>
              <w:t>ы</w:t>
            </w:r>
            <w:proofErr w:type="gramEnd"/>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5"/>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17553A"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6B7711">
              <w:rPr>
                <w:lang w:val="en-US"/>
              </w:rPr>
              <w:t>SETonline</w:t>
            </w:r>
            <w:proofErr w:type="spellEnd"/>
            <w:r>
              <w:t xml:space="preserve">, </w:t>
            </w:r>
            <w:proofErr w:type="gramStart"/>
            <w:r>
              <w:t>находящейся</w:t>
            </w:r>
            <w:proofErr w:type="gramEnd"/>
            <w:r>
              <w:t xml:space="preserve"> по адресу </w:t>
            </w:r>
            <w:hyperlink r:id="rId19" w:history="1">
              <w:r w:rsidR="0017553A" w:rsidRPr="00B93140">
                <w:rPr>
                  <w:rStyle w:val="a3"/>
                  <w:lang w:val="en-US"/>
                </w:rPr>
                <w:t>www</w:t>
              </w:r>
              <w:r w:rsidR="0017553A" w:rsidRPr="00B93140">
                <w:rPr>
                  <w:rStyle w:val="a3"/>
                </w:rPr>
                <w:t>.</w:t>
              </w:r>
              <w:proofErr w:type="spellStart"/>
              <w:r w:rsidR="0017553A" w:rsidRPr="00B93140">
                <w:rPr>
                  <w:rStyle w:val="a3"/>
                  <w:lang w:val="en-US"/>
                </w:rPr>
                <w:t>setonline</w:t>
              </w:r>
              <w:proofErr w:type="spellEnd"/>
              <w:r w:rsidR="0017553A" w:rsidRPr="00B93140">
                <w:rPr>
                  <w:rStyle w:val="a3"/>
                </w:rPr>
                <w:t>.</w:t>
              </w:r>
              <w:proofErr w:type="spellStart"/>
              <w:r w:rsidR="0017553A" w:rsidRPr="00B93140">
                <w:rPr>
                  <w:rStyle w:val="a3"/>
                  <w:lang w:val="en-US"/>
                </w:rPr>
                <w:t>ru</w:t>
              </w:r>
              <w:proofErr w:type="spellEnd"/>
            </w:hyperlink>
            <w:r w:rsidR="0017553A">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7948F6">
            <w:r>
              <w:t>«</w:t>
            </w:r>
            <w:r w:rsidR="007948F6">
              <w:t>20</w:t>
            </w:r>
            <w:r w:rsidR="0014229A" w:rsidRPr="005C24A0">
              <w:t>»</w:t>
            </w:r>
            <w:r>
              <w:rPr>
                <w:lang w:val="en-US"/>
              </w:rPr>
              <w:t xml:space="preserve"> </w:t>
            </w:r>
            <w:r>
              <w:t>октября 2015</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1B7CDD">
              <w:rPr>
                <w:iCs/>
              </w:rPr>
              <w:t xml:space="preserve">   </w:t>
            </w:r>
            <w:r w:rsidR="00852B1E">
              <w:rPr>
                <w:iCs/>
              </w:rPr>
              <w:t>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ООО «СЭТ», 105122, г. Москва, Щелковское шоссе, д.5, стр.1</w:t>
            </w:r>
            <w:r w:rsidRPr="000F4823">
              <w:rPr>
                <w:iCs/>
              </w:rPr>
              <w:t xml:space="preserve">).    </w:t>
            </w:r>
          </w:p>
          <w:p w:rsidR="000F4823" w:rsidRPr="006F1C74" w:rsidRDefault="000F4823" w:rsidP="000F4823">
            <w:pPr>
              <w:suppressAutoHyphens/>
              <w:jc w:val="both"/>
              <w:rPr>
                <w:rStyle w:val="a3"/>
              </w:rPr>
            </w:pPr>
            <w:r w:rsidRPr="000F4823">
              <w:rPr>
                <w:iCs/>
              </w:rPr>
              <w:t xml:space="preserve">Сайт Электронной торговой площадки: </w:t>
            </w:r>
            <w:hyperlink r:id="rId20"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3042B3" w:rsidRPr="000F4823" w:rsidRDefault="003042B3" w:rsidP="000F4823">
            <w:pPr>
              <w:suppressAutoHyphens/>
              <w:jc w:val="both"/>
              <w:rPr>
                <w:iCs/>
              </w:rPr>
            </w:pPr>
          </w:p>
          <w:p w:rsidR="0078652E" w:rsidRPr="0078652E" w:rsidRDefault="0078652E" w:rsidP="0078652E">
            <w:pPr>
              <w:suppressAutoHyphens/>
              <w:jc w:val="both"/>
            </w:pPr>
            <w:r w:rsidRPr="0078652E">
              <w:t>Дата, время начала срока предоставления заявок: «</w:t>
            </w:r>
            <w:r w:rsidR="007948F6">
              <w:t>20</w:t>
            </w:r>
            <w:r w:rsidRPr="0078652E">
              <w:t>» октября 2015 г. в 1</w:t>
            </w:r>
            <w:r w:rsidR="001C7491">
              <w:t>2</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78652E" w:rsidRPr="0078652E" w:rsidRDefault="0078652E" w:rsidP="0078652E">
            <w:pPr>
              <w:suppressAutoHyphens/>
              <w:jc w:val="both"/>
            </w:pPr>
          </w:p>
          <w:p w:rsidR="0078652E" w:rsidRPr="0078652E" w:rsidRDefault="0078652E" w:rsidP="0078652E">
            <w:pPr>
              <w:suppressAutoHyphens/>
              <w:jc w:val="both"/>
            </w:pPr>
            <w:r w:rsidRPr="0078652E">
              <w:t>Дата, время окончания срока предоставления Заявок:</w:t>
            </w:r>
          </w:p>
          <w:p w:rsidR="0078652E" w:rsidRPr="0078652E" w:rsidRDefault="0078652E" w:rsidP="0078652E">
            <w:pPr>
              <w:suppressAutoHyphens/>
              <w:jc w:val="both"/>
            </w:pPr>
            <w:r w:rsidRPr="0078652E">
              <w:t>«</w:t>
            </w:r>
            <w:r w:rsidR="0051112C">
              <w:t>2</w:t>
            </w:r>
            <w:r w:rsidR="007948F6">
              <w:t>7</w:t>
            </w:r>
            <w:r w:rsidRPr="0078652E">
              <w:t xml:space="preserve">» </w:t>
            </w:r>
            <w:r w:rsidR="0017553A">
              <w:t>но</w:t>
            </w:r>
            <w:r w:rsidRPr="0078652E">
              <w:t>ября 2015 года в 1</w:t>
            </w:r>
            <w:r w:rsidR="001C7491">
              <w:t>2</w:t>
            </w:r>
            <w:r w:rsidRPr="0078652E">
              <w:t xml:space="preserve"> часов 00 минут по времени сервера Системы </w:t>
            </w:r>
            <w:r w:rsidRPr="0078652E">
              <w:lastRenderedPageBreak/>
              <w:t xml:space="preserve">электронных торгов, в соответствии с Регламентом пользования Системой электронных торгов </w:t>
            </w:r>
          </w:p>
          <w:p w:rsidR="0014229A" w:rsidRPr="005C24A0" w:rsidRDefault="0014229A" w:rsidP="000F4823"/>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Место открытия доступа к п</w:t>
            </w:r>
            <w:r w:rsidR="001B7CDD">
              <w:rPr>
                <w:iCs/>
              </w:rPr>
              <w:t xml:space="preserve">редоставленным </w:t>
            </w:r>
            <w:r w:rsidRPr="000F4823">
              <w:rPr>
                <w:iCs/>
              </w:rPr>
              <w:t>в форме электронных документов Заявкам – Электронная торговая площадка.</w:t>
            </w:r>
          </w:p>
          <w:p w:rsidR="0014229A" w:rsidRPr="00E82F20" w:rsidRDefault="008A6E03" w:rsidP="007948F6">
            <w:pPr>
              <w:rPr>
                <w:highlight w:val="lightGray"/>
              </w:rPr>
            </w:pPr>
            <w:r>
              <w:t>2</w:t>
            </w:r>
            <w:r w:rsidR="007948F6">
              <w:t>7</w:t>
            </w:r>
            <w:r w:rsidR="005E58BA" w:rsidRPr="004739F3">
              <w:t>»</w:t>
            </w:r>
            <w:r w:rsidR="005E58BA" w:rsidRPr="00607E86">
              <w:t xml:space="preserve"> </w:t>
            </w:r>
            <w:r>
              <w:t>окт</w:t>
            </w:r>
            <w:r w:rsidR="005E58BA">
              <w:t>ября</w:t>
            </w:r>
            <w:r w:rsidR="005E58BA" w:rsidRPr="00607E86">
              <w:t xml:space="preserve"> 20</w:t>
            </w:r>
            <w:r w:rsidR="005E58BA">
              <w:t>15</w:t>
            </w:r>
            <w:r w:rsidR="005E58BA" w:rsidRPr="00607E86">
              <w:t xml:space="preserve"> года </w:t>
            </w:r>
            <w:r w:rsidR="005E58BA">
              <w:t xml:space="preserve">в </w:t>
            </w:r>
            <w:r w:rsidR="0078652E">
              <w:t>1</w:t>
            </w:r>
            <w:r w:rsidR="001C7491">
              <w:t>2</w:t>
            </w:r>
            <w:r w:rsidR="005E58BA">
              <w:t xml:space="preserve"> часов 00 минут</w:t>
            </w:r>
            <w:r w:rsidR="005E58BA" w:rsidRPr="00334AD9">
              <w:t xml:space="preserve"> </w:t>
            </w:r>
            <w:r w:rsidR="000F4823" w:rsidRPr="000F4823">
              <w:t>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Pr="000F4823">
              <w:t>: «</w:t>
            </w:r>
            <w:r w:rsidR="008A6E03">
              <w:t>28</w:t>
            </w:r>
            <w:r w:rsidRPr="000F4823">
              <w:t xml:space="preserve">» </w:t>
            </w:r>
            <w:r w:rsidR="008A6E03">
              <w:t>окт</w:t>
            </w:r>
            <w:r w:rsidRPr="000F4823">
              <w:t xml:space="preserve">ября 2015 года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Pr="000F4823">
              <w:t>: «</w:t>
            </w:r>
            <w:r w:rsidR="008A6E03">
              <w:t>29</w:t>
            </w:r>
            <w:r w:rsidRPr="000F4823">
              <w:t xml:space="preserve">» </w:t>
            </w:r>
            <w:r w:rsidR="008A6E03">
              <w:t>окт</w:t>
            </w:r>
            <w:r w:rsidRPr="000F4823">
              <w:t>ября 2015 года в 14 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8A6E03">
              <w:t>05</w:t>
            </w:r>
            <w:r w:rsidRPr="000F4823">
              <w:t xml:space="preserve">» </w:t>
            </w:r>
            <w:r w:rsidR="004739F3">
              <w:t>но</w:t>
            </w:r>
            <w:r w:rsidRPr="000F4823">
              <w:t xml:space="preserve">ября 2015 года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4739F3" w:rsidP="0078652E">
            <w:pPr>
              <w:jc w:val="both"/>
            </w:pPr>
            <w:r>
              <w:t>1</w:t>
            </w:r>
            <w:r w:rsidR="0078652E" w:rsidRPr="0078652E">
              <w:t xml:space="preserve"> (</w:t>
            </w:r>
            <w:r>
              <w:t>один</w:t>
            </w:r>
            <w:r w:rsidR="0078652E" w:rsidRPr="0078652E">
              <w:t>) победител</w:t>
            </w:r>
            <w:r>
              <w:t>ь</w:t>
            </w:r>
            <w:r w:rsidR="0078652E" w:rsidRPr="0078652E">
              <w:t xml:space="preserve"> </w:t>
            </w:r>
          </w:p>
          <w:p w:rsidR="0078652E" w:rsidRPr="0078652E" w:rsidRDefault="0078652E" w:rsidP="0078652E">
            <w:pPr>
              <w:jc w:val="both"/>
              <w:rPr>
                <w:iCs/>
              </w:rPr>
            </w:pPr>
            <w:r w:rsidRPr="0078652E">
              <w:rPr>
                <w:i/>
                <w:color w:val="FF0000"/>
              </w:rPr>
              <w:t xml:space="preserve"> </w:t>
            </w:r>
            <w:r w:rsidRPr="0078652E">
              <w:rPr>
                <w:iCs/>
              </w:rPr>
              <w:t>Победител</w:t>
            </w:r>
            <w:r w:rsidR="004739F3">
              <w:rPr>
                <w:iCs/>
              </w:rPr>
              <w:t>ем</w:t>
            </w:r>
            <w:r w:rsidRPr="0078652E">
              <w:rPr>
                <w:iCs/>
              </w:rPr>
              <w:t xml:space="preserve"> </w:t>
            </w:r>
            <w:r w:rsidRPr="0078652E">
              <w:t xml:space="preserve">открытого </w:t>
            </w:r>
            <w:r>
              <w:t>запроса предложений</w:t>
            </w:r>
            <w:r w:rsidRPr="0078652E">
              <w:rPr>
                <w:iCs/>
              </w:rPr>
              <w:t xml:space="preserve"> мо</w:t>
            </w:r>
            <w:r w:rsidR="004739F3">
              <w:rPr>
                <w:iCs/>
              </w:rPr>
              <w:t>жет</w:t>
            </w:r>
            <w:r w:rsidRPr="0078652E">
              <w:rPr>
                <w:iCs/>
              </w:rPr>
              <w:t xml:space="preserve"> быть признан Участник, набравши</w:t>
            </w:r>
            <w:r w:rsidR="004739F3">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14229A" w:rsidRPr="005C24A0" w:rsidRDefault="0014229A" w:rsidP="0078652E">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8A6E03" w:rsidRPr="00607E86" w:rsidRDefault="008A6E03" w:rsidP="008A6E03">
            <w:pPr>
              <w:autoSpaceDE w:val="0"/>
              <w:autoSpaceDN w:val="0"/>
              <w:adjustRightInd w:val="0"/>
              <w:jc w:val="both"/>
              <w:rPr>
                <w:rFonts w:eastAsia="Calibri"/>
                <w:b/>
                <w:iCs/>
                <w:color w:val="000000"/>
              </w:rPr>
            </w:pPr>
            <w:r w:rsidRPr="00607E86">
              <w:rPr>
                <w:rFonts w:eastAsia="Calibri"/>
                <w:b/>
                <w:iCs/>
                <w:color w:val="000000"/>
              </w:rPr>
              <w:t>Лот № 1</w:t>
            </w:r>
          </w:p>
          <w:p w:rsidR="008A6E03" w:rsidRDefault="008A6E03" w:rsidP="008A6E03">
            <w:pPr>
              <w:autoSpaceDE w:val="0"/>
              <w:autoSpaceDN w:val="0"/>
              <w:adjustRightInd w:val="0"/>
              <w:jc w:val="both"/>
            </w:pPr>
            <w:r>
              <w:rPr>
                <w:b/>
              </w:rPr>
              <w:t>Обязательное обучение и аттестация работников</w:t>
            </w:r>
            <w:r w:rsidRPr="00BE2DAA">
              <w:t xml:space="preserve"> </w:t>
            </w:r>
            <w:r w:rsidRPr="00831688">
              <w:rPr>
                <w:b/>
              </w:rPr>
              <w:t>и специалистов,</w:t>
            </w:r>
            <w:r>
              <w:t xml:space="preserve"> </w:t>
            </w:r>
            <w:r w:rsidRPr="0065724A">
              <w:rPr>
                <w:b/>
              </w:rPr>
              <w:t>ответственных по охране труда, пожарной безопасности, работе с подъемными сооружениями, работам на высоте</w:t>
            </w:r>
            <w:r>
              <w:t>;</w:t>
            </w:r>
          </w:p>
          <w:p w:rsidR="0078652E" w:rsidRPr="0078652E" w:rsidRDefault="0078652E" w:rsidP="008A6E03">
            <w:pPr>
              <w:autoSpaceDE w:val="0"/>
              <w:autoSpaceDN w:val="0"/>
              <w:adjustRightInd w:val="0"/>
              <w:jc w:val="both"/>
            </w:pPr>
            <w:r w:rsidRPr="0078652E">
              <w:rPr>
                <w:b/>
              </w:rPr>
              <w:t xml:space="preserve">  </w:t>
            </w:r>
            <w:r w:rsidRPr="0078652E">
              <w:t xml:space="preserve"> </w:t>
            </w:r>
          </w:p>
          <w:p w:rsidR="0014229A" w:rsidRPr="00227C39" w:rsidRDefault="0078652E" w:rsidP="008A6E03">
            <w:pPr>
              <w:pStyle w:val="Default"/>
              <w:jc w:val="both"/>
              <w:rPr>
                <w:iCs/>
              </w:rPr>
            </w:pPr>
            <w:r w:rsidRPr="0078652E">
              <w:rPr>
                <w:color w:val="auto"/>
                <w:lang w:eastAsia="ru-RU"/>
              </w:rPr>
              <w:t xml:space="preserve">      </w:t>
            </w:r>
            <w:r w:rsidRPr="0078652E">
              <w:rPr>
                <w:rFonts w:eastAsia="Times New Roman"/>
                <w:color w:val="auto"/>
                <w:lang w:eastAsia="ru-RU"/>
              </w:rPr>
              <w:t xml:space="preserve">Состав и объем </w:t>
            </w:r>
            <w:proofErr w:type="gramStart"/>
            <w:r w:rsidR="008A6E03">
              <w:rPr>
                <w:rFonts w:eastAsia="Times New Roman"/>
                <w:color w:val="auto"/>
                <w:lang w:eastAsia="ru-RU"/>
              </w:rPr>
              <w:t>услуг</w:t>
            </w:r>
            <w:proofErr w:type="gramEnd"/>
            <w:r w:rsidRPr="0078652E">
              <w:rPr>
                <w:rFonts w:eastAsia="Times New Roman"/>
                <w:color w:val="auto"/>
                <w:lang w:eastAsia="ru-RU"/>
              </w:rPr>
              <w:t xml:space="preserve"> и иные технические требования к </w:t>
            </w:r>
            <w:r w:rsidR="008A6E03">
              <w:rPr>
                <w:rFonts w:eastAsia="Times New Roman"/>
                <w:color w:val="auto"/>
                <w:lang w:eastAsia="ru-RU"/>
              </w:rPr>
              <w:t>услугам</w:t>
            </w:r>
            <w:r w:rsidRPr="0078652E">
              <w:rPr>
                <w:rFonts w:eastAsia="Times New Roman"/>
                <w:color w:val="auto"/>
                <w:lang w:eastAsia="ru-RU"/>
              </w:rPr>
              <w:t xml:space="preserve"> определяются</w:t>
            </w:r>
            <w:r w:rsidR="004739F3">
              <w:rPr>
                <w:rFonts w:eastAsia="Times New Roman"/>
                <w:color w:val="auto"/>
                <w:lang w:eastAsia="ru-RU"/>
              </w:rPr>
              <w:t xml:space="preserve"> Спецификацией (Приложение №1.1 к настоящему Извещению) и</w:t>
            </w:r>
            <w:r w:rsidRPr="0078652E">
              <w:rPr>
                <w:rFonts w:eastAsia="Times New Roman"/>
                <w:color w:val="auto"/>
                <w:lang w:eastAsia="ru-RU"/>
              </w:rPr>
              <w:t xml:space="preserve"> Техническим заданием (Приложе</w:t>
            </w:r>
            <w:r w:rsidR="004739F3">
              <w:rPr>
                <w:rFonts w:eastAsia="Times New Roman"/>
                <w:color w:val="auto"/>
                <w:lang w:eastAsia="ru-RU"/>
              </w:rPr>
              <w:t>ние №1</w:t>
            </w:r>
            <w:r w:rsidR="0017553A">
              <w:rPr>
                <w:rFonts w:eastAsia="Times New Roman"/>
                <w:color w:val="auto"/>
                <w:lang w:eastAsia="ru-RU"/>
              </w:rPr>
              <w:t>.2</w:t>
            </w:r>
            <w:r w:rsidR="004739F3">
              <w:rPr>
                <w:rFonts w:eastAsia="Times New Roman"/>
                <w:color w:val="auto"/>
                <w:lang w:eastAsia="ru-RU"/>
              </w:rPr>
              <w:t xml:space="preserve"> к настоящему Извещению) </w:t>
            </w:r>
            <w:r w:rsidRPr="0078652E">
              <w:rPr>
                <w:rFonts w:eastAsia="Times New Roman"/>
                <w:color w:val="auto"/>
                <w:lang w:eastAsia="ru-RU"/>
              </w:rPr>
              <w:t>и условиями договора (Приложение № 2 к настоящему Извещению).</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39385A" w:rsidRDefault="0014229A" w:rsidP="003B25CB">
            <w:proofErr w:type="gramStart"/>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w:t>
            </w:r>
            <w:r w:rsidRPr="0039385A">
              <w:lastRenderedPageBreak/>
              <w:t>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4739F3" w:rsidP="0078652E">
            <w:pPr>
              <w:jc w:val="both"/>
            </w:pPr>
            <w:r>
              <w:lastRenderedPageBreak/>
              <w:t>В соответствии с условиями договора</w:t>
            </w:r>
          </w:p>
          <w:p w:rsidR="0014229A" w:rsidRPr="005C24A0" w:rsidRDefault="0014229A" w:rsidP="00E738A5">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703756" w:rsidRDefault="00703756" w:rsidP="00836FD9">
            <w:pPr>
              <w:autoSpaceDE w:val="0"/>
              <w:autoSpaceDN w:val="0"/>
              <w:adjustRightInd w:val="0"/>
              <w:jc w:val="both"/>
              <w:rPr>
                <w:rFonts w:eastAsia="Calibri"/>
                <w:b/>
                <w:iCs/>
                <w:color w:val="000000"/>
              </w:rPr>
            </w:pPr>
            <w:r>
              <w:rPr>
                <w:rFonts w:eastAsia="Calibri"/>
                <w:b/>
                <w:iCs/>
                <w:color w:val="000000"/>
              </w:rPr>
              <w:t>Лот № 1</w:t>
            </w:r>
            <w:r w:rsidR="00E51388">
              <w:rPr>
                <w:rFonts w:eastAsia="Calibri"/>
                <w:b/>
                <w:iCs/>
                <w:color w:val="000000"/>
              </w:rPr>
              <w:t xml:space="preserve"> - </w:t>
            </w:r>
            <w:r>
              <w:rPr>
                <w:rFonts w:eastAsia="Calibri"/>
                <w:b/>
                <w:iCs/>
              </w:rPr>
              <w:t xml:space="preserve">882 360,00 рублей. </w:t>
            </w:r>
            <w:r w:rsidR="008A6E03" w:rsidRPr="00AE08C0">
              <w:t xml:space="preserve">Образовательные услуги НДС не облагаются в </w:t>
            </w:r>
            <w:bookmarkStart w:id="15" w:name="_GoBack"/>
            <w:bookmarkEnd w:id="15"/>
            <w:r w:rsidR="008A6E03" w:rsidRPr="00AE08C0">
              <w:t>соответствии с п.п.14 ст.2 ст. 149 НК РФ (освобождаются от налогообложения)</w:t>
            </w:r>
            <w:r>
              <w:t xml:space="preserve">. </w:t>
            </w:r>
            <w:r w:rsidR="00EB04A4">
              <w:rPr>
                <w:b/>
                <w:color w:val="000000"/>
              </w:rPr>
              <w:t xml:space="preserve"> </w:t>
            </w:r>
            <w:r>
              <w:rPr>
                <w:iCs/>
              </w:rPr>
              <w:t xml:space="preserve">Цена за единицу </w:t>
            </w:r>
            <w:r w:rsidR="00836FD9">
              <w:rPr>
                <w:iCs/>
              </w:rPr>
              <w:t>услуги</w:t>
            </w:r>
            <w:r>
              <w:rPr>
                <w:iCs/>
              </w:rPr>
              <w:t>, предложенная претендентом на участие в запросе предложений, не должна превышать предельную цену за единицу измерения, указанную в Спецификации (Приложения № 1к настоящему Извещению)</w:t>
            </w:r>
            <w:r>
              <w:rPr>
                <w:rFonts w:eastAsia="Calibri"/>
                <w:b/>
                <w:iCs/>
                <w:color w:val="000000"/>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9"/>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14229A" w:rsidTr="00BA7B82">
              <w:tc>
                <w:tcPr>
                  <w:tcW w:w="4110" w:type="dxa"/>
                  <w:shd w:val="clear" w:color="auto" w:fill="auto"/>
                </w:tcPr>
                <w:p w:rsidR="0014229A" w:rsidRPr="00561F9A" w:rsidRDefault="0014229A"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BA7B82">
              <w:tc>
                <w:tcPr>
                  <w:tcW w:w="4110" w:type="dxa"/>
                  <w:shd w:val="clear" w:color="auto" w:fill="auto"/>
                </w:tcPr>
                <w:p w:rsidR="0014229A" w:rsidRPr="00561F9A" w:rsidRDefault="000F4823" w:rsidP="00BA7B82">
                  <w:pPr>
                    <w:jc w:val="both"/>
                    <w:rPr>
                      <w:rFonts w:cs="Arial"/>
                      <w:color w:val="000000"/>
                    </w:rPr>
                  </w:pPr>
                  <w:r>
                    <w:rPr>
                      <w:rFonts w:cs="Arial"/>
                      <w:color w:val="000000"/>
                    </w:rPr>
                    <w:t>1</w:t>
                  </w:r>
                  <w:r w:rsidR="0014229A" w:rsidRPr="00561F9A">
                    <w:rPr>
                      <w:rFonts w:cs="Arial"/>
                      <w:color w:val="000000"/>
                    </w:rPr>
                    <w:t xml:space="preserve">. </w:t>
                  </w:r>
                  <w:r w:rsidR="002D059D">
                    <w:rPr>
                      <w:rFonts w:cs="Arial"/>
                      <w:color w:val="000000"/>
                    </w:rPr>
                    <w:t>Н</w:t>
                  </w:r>
                  <w:r w:rsidR="002D059D" w:rsidRPr="00561F9A">
                    <w:rPr>
                      <w:rFonts w:cs="Arial"/>
                      <w:color w:val="000000"/>
                    </w:rPr>
                    <w:t>е проведение</w:t>
                  </w:r>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E42B67">
                  <w:pPr>
                    <w:ind w:firstLine="204"/>
                    <w:jc w:val="both"/>
                    <w:rPr>
                      <w:rFonts w:cs="Arial"/>
                      <w:color w:val="000000"/>
                    </w:rPr>
                  </w:pPr>
                  <w:r>
                    <w:rPr>
                      <w:rFonts w:cs="Arial"/>
                      <w:color w:val="000000"/>
                    </w:rPr>
                    <w:t xml:space="preserve">2. </w:t>
                  </w:r>
                  <w:r w:rsidR="002D059D">
                    <w:rPr>
                      <w:rFonts w:cs="Arial"/>
                      <w:color w:val="000000"/>
                    </w:rPr>
                    <w:t>Н</w:t>
                  </w:r>
                  <w:r w:rsidR="002D059D" w:rsidRPr="00561F9A">
                    <w:rPr>
                      <w:rFonts w:cs="Arial"/>
                      <w:color w:val="000000"/>
                    </w:rPr>
                    <w:t>е приостановление</w:t>
                  </w:r>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42B67">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w:t>
                  </w:r>
                  <w:r w:rsidRPr="00D82466">
                    <w:rPr>
                      <w:rFonts w:cs="Arial"/>
                      <w:color w:val="000000"/>
                    </w:rPr>
                    <w:lastRenderedPageBreak/>
                    <w:t xml:space="preserve">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E03325" w:rsidTr="00BA7B82">
              <w:tc>
                <w:tcPr>
                  <w:tcW w:w="4110" w:type="dxa"/>
                  <w:shd w:val="clear" w:color="auto" w:fill="auto"/>
                </w:tcPr>
                <w:p w:rsidR="0014229A" w:rsidRPr="00E03325" w:rsidRDefault="000F4823" w:rsidP="003B25CB">
                  <w:pPr>
                    <w:ind w:firstLine="204"/>
                    <w:jc w:val="both"/>
                    <w:rPr>
                      <w:rFonts w:cs="Arial"/>
                      <w:color w:val="000000"/>
                    </w:rPr>
                  </w:pPr>
                  <w:r w:rsidRPr="00E03325">
                    <w:rPr>
                      <w:rFonts w:cs="Arial"/>
                      <w:color w:val="000000"/>
                    </w:rPr>
                    <w:lastRenderedPageBreak/>
                    <w:t>4</w:t>
                  </w:r>
                  <w:r w:rsidR="0014229A" w:rsidRPr="00E03325">
                    <w:rPr>
                      <w:rFonts w:cs="Arial"/>
                      <w:color w:val="000000"/>
                    </w:rPr>
                    <w:t>.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318" w:type="dxa"/>
                  <w:shd w:val="clear" w:color="auto" w:fill="auto"/>
                </w:tcPr>
                <w:p w:rsidR="0014229A" w:rsidRPr="00E03325" w:rsidRDefault="0014229A" w:rsidP="003B25CB">
                  <w:pPr>
                    <w:jc w:val="both"/>
                    <w:rPr>
                      <w:rFonts w:cs="Arial"/>
                      <w:color w:val="000000"/>
                    </w:rPr>
                  </w:pPr>
                  <w:r w:rsidRPr="00E03325">
                    <w:rPr>
                      <w:color w:val="000000"/>
                    </w:rPr>
                    <w:t>Декларируется Претендентом в тексте Заявки</w:t>
                  </w:r>
                </w:p>
              </w:tc>
            </w:tr>
            <w:tr w:rsidR="0014229A" w:rsidRPr="00E03325" w:rsidTr="00BA7B82">
              <w:tc>
                <w:tcPr>
                  <w:tcW w:w="4110" w:type="dxa"/>
                  <w:shd w:val="clear" w:color="auto" w:fill="auto"/>
                </w:tcPr>
                <w:p w:rsidR="0014229A" w:rsidRPr="00E03325" w:rsidRDefault="000F4823" w:rsidP="003B25CB">
                  <w:pPr>
                    <w:ind w:firstLine="204"/>
                    <w:jc w:val="both"/>
                    <w:rPr>
                      <w:rFonts w:cs="Arial"/>
                      <w:color w:val="000000"/>
                    </w:rPr>
                  </w:pPr>
                  <w:r w:rsidRPr="00E03325">
                    <w:rPr>
                      <w:rFonts w:cs="Arial"/>
                      <w:color w:val="000000"/>
                    </w:rPr>
                    <w:t>5</w:t>
                  </w:r>
                  <w:r w:rsidR="0014229A" w:rsidRPr="00E03325">
                    <w:rPr>
                      <w:rFonts w:cs="Arial"/>
                      <w:color w:val="000000"/>
                    </w:rPr>
                    <w:t>. Отсутствие сведений об Участнике закупки в реестре недобросовестных поставщиков, предусмотренном Федеральным законом                      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14229A" w:rsidRPr="00E03325" w:rsidRDefault="0014229A" w:rsidP="003B25CB">
                  <w:pPr>
                    <w:jc w:val="both"/>
                    <w:rPr>
                      <w:rFonts w:cs="Arial"/>
                      <w:color w:val="000000"/>
                    </w:rPr>
                  </w:pPr>
                  <w:r w:rsidRPr="00E03325">
                    <w:rPr>
                      <w:color w:val="000000"/>
                    </w:rPr>
                    <w:t>Декларируется Претендентом в тексте Заявки</w:t>
                  </w:r>
                </w:p>
              </w:tc>
            </w:tr>
            <w:tr w:rsidR="0014229A" w:rsidRPr="00E03325" w:rsidTr="00BA7B82">
              <w:tc>
                <w:tcPr>
                  <w:tcW w:w="4110" w:type="dxa"/>
                  <w:shd w:val="clear" w:color="auto" w:fill="auto"/>
                </w:tcPr>
                <w:p w:rsidR="0014229A" w:rsidRPr="00E03325" w:rsidRDefault="000F4823" w:rsidP="003B25CB">
                  <w:pPr>
                    <w:autoSpaceDE w:val="0"/>
                    <w:autoSpaceDN w:val="0"/>
                    <w:adjustRightInd w:val="0"/>
                    <w:ind w:firstLine="204"/>
                    <w:jc w:val="both"/>
                    <w:rPr>
                      <w:rFonts w:cs="Arial"/>
                      <w:color w:val="000000"/>
                    </w:rPr>
                  </w:pPr>
                  <w:r w:rsidRPr="00E03325">
                    <w:rPr>
                      <w:rFonts w:cs="Arial"/>
                      <w:color w:val="000000"/>
                    </w:rPr>
                    <w:t>6</w:t>
                  </w:r>
                  <w:r w:rsidR="0014229A" w:rsidRPr="00E03325">
                    <w:rPr>
                      <w:rFonts w:cs="Arial"/>
                      <w:color w:val="000000"/>
                    </w:rPr>
                    <w:t xml:space="preserve">. Отсутствие сведений об Участнике закупки </w:t>
                  </w:r>
                  <w:r w:rsidR="0014229A" w:rsidRPr="00E03325">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14229A" w:rsidRPr="00E03325" w:rsidRDefault="0014229A" w:rsidP="003B25CB">
                  <w:pPr>
                    <w:jc w:val="both"/>
                    <w:rPr>
                      <w:rFonts w:cs="Arial"/>
                      <w:color w:val="000000"/>
                    </w:rPr>
                  </w:pPr>
                  <w:r w:rsidRPr="00E03325">
                    <w:rPr>
                      <w:color w:val="000000"/>
                    </w:rPr>
                    <w:t>Декларируется Претендентом в тексте Заявки</w:t>
                  </w:r>
                </w:p>
              </w:tc>
            </w:tr>
          </w:tbl>
          <w:p w:rsidR="0014229A" w:rsidRPr="00E03325" w:rsidRDefault="0014229A" w:rsidP="003B25CB">
            <w:pPr>
              <w:jc w:val="both"/>
              <w:rPr>
                <w:b/>
              </w:rPr>
            </w:pPr>
          </w:p>
          <w:p w:rsidR="0014229A" w:rsidRPr="00E03325" w:rsidRDefault="0014229A" w:rsidP="003B25CB">
            <w:pPr>
              <w:jc w:val="both"/>
              <w:rPr>
                <w:b/>
              </w:rPr>
            </w:pPr>
            <w:r w:rsidRPr="00E03325">
              <w:rPr>
                <w:b/>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60"/>
              <w:gridCol w:w="3639"/>
            </w:tblGrid>
            <w:tr w:rsidR="0014229A" w:rsidRPr="00E03325" w:rsidTr="00E53751">
              <w:tc>
                <w:tcPr>
                  <w:tcW w:w="3760" w:type="dxa"/>
                  <w:shd w:val="clear" w:color="auto" w:fill="auto"/>
                </w:tcPr>
                <w:p w:rsidR="0014229A" w:rsidRPr="00E03325" w:rsidRDefault="0014229A" w:rsidP="003B25CB">
                  <w:pPr>
                    <w:jc w:val="both"/>
                    <w:rPr>
                      <w:rFonts w:cs="Arial"/>
                      <w:b/>
                      <w:color w:val="000000"/>
                    </w:rPr>
                  </w:pPr>
                  <w:r w:rsidRPr="00E03325">
                    <w:rPr>
                      <w:rFonts w:cs="Arial"/>
                      <w:b/>
                      <w:color w:val="000000"/>
                    </w:rPr>
                    <w:t xml:space="preserve">Наименование требования </w:t>
                  </w:r>
                </w:p>
              </w:tc>
              <w:tc>
                <w:tcPr>
                  <w:tcW w:w="3639" w:type="dxa"/>
                  <w:shd w:val="clear" w:color="auto" w:fill="auto"/>
                </w:tcPr>
                <w:p w:rsidR="0014229A" w:rsidRPr="00E03325" w:rsidRDefault="0014229A" w:rsidP="00BA7B82">
                  <w:pPr>
                    <w:ind w:right="34"/>
                    <w:jc w:val="both"/>
                    <w:rPr>
                      <w:rFonts w:cs="Arial"/>
                      <w:b/>
                      <w:color w:val="000000"/>
                    </w:rPr>
                  </w:pPr>
                  <w:r w:rsidRPr="00E03325">
                    <w:rPr>
                      <w:rFonts w:cs="Arial"/>
                      <w:b/>
                      <w:color w:val="000000"/>
                    </w:rPr>
                    <w:t>Чем должно быть подтверждено в составе Заявки</w:t>
                  </w:r>
                </w:p>
              </w:tc>
            </w:tr>
            <w:tr w:rsidR="0014229A" w:rsidRPr="00E03325" w:rsidTr="00E53751">
              <w:tc>
                <w:tcPr>
                  <w:tcW w:w="3760" w:type="dxa"/>
                  <w:shd w:val="clear" w:color="auto" w:fill="auto"/>
                </w:tcPr>
                <w:p w:rsidR="00EB04A4" w:rsidRPr="00E03325" w:rsidRDefault="00E53751" w:rsidP="00EB04A4">
                  <w:pPr>
                    <w:autoSpaceDE w:val="0"/>
                    <w:autoSpaceDN w:val="0"/>
                    <w:adjustRightInd w:val="0"/>
                    <w:jc w:val="both"/>
                    <w:rPr>
                      <w:rFonts w:eastAsiaTheme="minorHAnsi"/>
                      <w:lang w:eastAsia="en-US"/>
                    </w:rPr>
                  </w:pPr>
                  <w:r w:rsidRPr="00E03325">
                    <w:t xml:space="preserve">1. Претендент на участие в процедуре запроса предложений должен иметь </w:t>
                  </w:r>
                  <w:r w:rsidR="00767D09" w:rsidRPr="00E03325">
                    <w:rPr>
                      <w:color w:val="000000"/>
                    </w:rPr>
                    <w:t xml:space="preserve">действующую лицензию на осуществление </w:t>
                  </w:r>
                  <w:r w:rsidR="00767D09" w:rsidRPr="00E03325">
                    <w:rPr>
                      <w:color w:val="000000"/>
                    </w:rPr>
                    <w:lastRenderedPageBreak/>
                    <w:t>образовательной деятельности</w:t>
                  </w:r>
                </w:p>
                <w:p w:rsidR="00C84DFD" w:rsidRPr="00E03325" w:rsidRDefault="00C84DFD" w:rsidP="00EB04A4">
                  <w:pPr>
                    <w:tabs>
                      <w:tab w:val="left" w:pos="18"/>
                    </w:tabs>
                    <w:ind w:left="81"/>
                    <w:jc w:val="center"/>
                  </w:pPr>
                </w:p>
                <w:p w:rsidR="00C84DFD" w:rsidRPr="00E03325" w:rsidRDefault="00C84DFD" w:rsidP="00C84DFD">
                  <w:pPr>
                    <w:tabs>
                      <w:tab w:val="left" w:pos="18"/>
                    </w:tabs>
                    <w:ind w:left="81"/>
                    <w:jc w:val="both"/>
                  </w:pPr>
                </w:p>
                <w:p w:rsidR="0014229A" w:rsidRPr="00E03325" w:rsidRDefault="0014229A" w:rsidP="00C84DFD">
                  <w:pPr>
                    <w:tabs>
                      <w:tab w:val="left" w:pos="18"/>
                    </w:tabs>
                    <w:ind w:left="81"/>
                    <w:jc w:val="both"/>
                    <w:rPr>
                      <w:rFonts w:cs="Arial"/>
                      <w:b/>
                      <w:i/>
                      <w:color w:val="FF0000"/>
                    </w:rPr>
                  </w:pPr>
                </w:p>
              </w:tc>
              <w:tc>
                <w:tcPr>
                  <w:tcW w:w="3639" w:type="dxa"/>
                  <w:shd w:val="clear" w:color="auto" w:fill="auto"/>
                </w:tcPr>
                <w:p w:rsidR="0014229A" w:rsidRPr="00E03325" w:rsidRDefault="00767D09" w:rsidP="00E03325">
                  <w:pPr>
                    <w:pStyle w:val="a4"/>
                    <w:tabs>
                      <w:tab w:val="left" w:pos="993"/>
                    </w:tabs>
                    <w:ind w:left="-12" w:right="148"/>
                    <w:jc w:val="both"/>
                    <w:rPr>
                      <w:highlight w:val="yellow"/>
                    </w:rPr>
                  </w:pPr>
                  <w:r w:rsidRPr="00E03325">
                    <w:rPr>
                      <w:color w:val="000000"/>
                    </w:rPr>
                    <w:lastRenderedPageBreak/>
                    <w:t>Копия действующей лицензии на осуществление образовательной деятельности</w:t>
                  </w:r>
                  <w:r w:rsidR="00E53751" w:rsidRPr="00E03325">
                    <w:t>.</w:t>
                  </w:r>
                </w:p>
              </w:tc>
            </w:tr>
            <w:tr w:rsidR="00E53751" w:rsidRPr="00E03325" w:rsidTr="00E53751">
              <w:tc>
                <w:tcPr>
                  <w:tcW w:w="3760" w:type="dxa"/>
                  <w:shd w:val="clear" w:color="auto" w:fill="auto"/>
                </w:tcPr>
                <w:p w:rsidR="00E53751" w:rsidRPr="00E03325" w:rsidRDefault="00E53751" w:rsidP="00EB04A4">
                  <w:pPr>
                    <w:autoSpaceDE w:val="0"/>
                    <w:autoSpaceDN w:val="0"/>
                    <w:adjustRightInd w:val="0"/>
                    <w:jc w:val="both"/>
                    <w:rPr>
                      <w:rFonts w:eastAsiaTheme="minorHAnsi"/>
                      <w:lang w:eastAsia="en-US"/>
                    </w:rPr>
                  </w:pPr>
                  <w:r w:rsidRPr="00E03325">
                    <w:lastRenderedPageBreak/>
                    <w:t xml:space="preserve">2. </w:t>
                  </w:r>
                  <w:r w:rsidR="00767D09" w:rsidRPr="00E03325">
                    <w:rPr>
                      <w:color w:val="000000"/>
                    </w:rPr>
                    <w:t>Наличие уведомления Министерства здравоохранения и социального развития Российской Федерации о внесении учебного заведения в реестр аккредитованных организаций, оказывающих услуги в области охраны труда</w:t>
                  </w:r>
                </w:p>
              </w:tc>
              <w:tc>
                <w:tcPr>
                  <w:tcW w:w="3639" w:type="dxa"/>
                  <w:shd w:val="clear" w:color="auto" w:fill="auto"/>
                </w:tcPr>
                <w:p w:rsidR="00E53751" w:rsidRPr="00E03325" w:rsidRDefault="00E53751" w:rsidP="00E53751">
                  <w:pPr>
                    <w:rPr>
                      <w:highlight w:val="yellow"/>
                    </w:rPr>
                  </w:pPr>
                  <w:r w:rsidRPr="00FD6FC7">
                    <w:t xml:space="preserve">Копия </w:t>
                  </w:r>
                  <w:r w:rsidR="00767D09" w:rsidRPr="00E03325">
                    <w:rPr>
                      <w:color w:val="000000"/>
                    </w:rPr>
                    <w:t>уведомления Министерства здравоохранения и социального развития Российской Федерации о внесении учебного заведения в реестр аккредитованных организаций, оказывающих услуги в области охраны труда</w:t>
                  </w:r>
                </w:p>
              </w:tc>
            </w:tr>
            <w:tr w:rsidR="00E03325" w:rsidRPr="00E03325" w:rsidTr="00E53751">
              <w:tc>
                <w:tcPr>
                  <w:tcW w:w="3760" w:type="dxa"/>
                  <w:shd w:val="clear" w:color="auto" w:fill="auto"/>
                </w:tcPr>
                <w:p w:rsidR="00E03325" w:rsidRPr="00E03325" w:rsidRDefault="00E03325" w:rsidP="00EB04A4">
                  <w:pPr>
                    <w:autoSpaceDE w:val="0"/>
                    <w:autoSpaceDN w:val="0"/>
                    <w:adjustRightInd w:val="0"/>
                    <w:jc w:val="both"/>
                  </w:pPr>
                  <w:r w:rsidRPr="00E03325">
                    <w:t xml:space="preserve">3. </w:t>
                  </w:r>
                  <w:r w:rsidRPr="00E03325">
                    <w:rPr>
                      <w:color w:val="000000"/>
                    </w:rPr>
                    <w:t xml:space="preserve">Наличие свидетельства об аккредитации в качестве независимого </w:t>
                  </w:r>
                  <w:proofErr w:type="spellStart"/>
                  <w:r w:rsidRPr="00E03325">
                    <w:rPr>
                      <w:color w:val="000000"/>
                    </w:rPr>
                    <w:t>аттестационно</w:t>
                  </w:r>
                  <w:proofErr w:type="spellEnd"/>
                  <w:r w:rsidRPr="00E03325">
                    <w:rPr>
                      <w:color w:val="000000"/>
                    </w:rPr>
                    <w:t>-методического центра</w:t>
                  </w:r>
                </w:p>
              </w:tc>
              <w:tc>
                <w:tcPr>
                  <w:tcW w:w="3639" w:type="dxa"/>
                  <w:shd w:val="clear" w:color="auto" w:fill="auto"/>
                </w:tcPr>
                <w:p w:rsidR="00E03325" w:rsidRPr="00E03325" w:rsidRDefault="00E03325" w:rsidP="00E53751">
                  <w:pPr>
                    <w:rPr>
                      <w:highlight w:val="yellow"/>
                    </w:rPr>
                  </w:pPr>
                  <w:r w:rsidRPr="00E03325">
                    <w:rPr>
                      <w:color w:val="000000"/>
                    </w:rPr>
                    <w:t xml:space="preserve">Копия свидетельства об аккредитации в качестве независимого </w:t>
                  </w:r>
                  <w:proofErr w:type="spellStart"/>
                  <w:r w:rsidRPr="00E03325">
                    <w:rPr>
                      <w:color w:val="000000"/>
                    </w:rPr>
                    <w:t>аттестационно</w:t>
                  </w:r>
                  <w:proofErr w:type="spellEnd"/>
                  <w:r w:rsidRPr="00E03325">
                    <w:rPr>
                      <w:color w:val="000000"/>
                    </w:rPr>
                    <w:t>-методического центра</w:t>
                  </w:r>
                </w:p>
              </w:tc>
            </w:tr>
            <w:tr w:rsidR="00E03325" w:rsidRPr="00E03325" w:rsidTr="00E53751">
              <w:tc>
                <w:tcPr>
                  <w:tcW w:w="3760" w:type="dxa"/>
                  <w:shd w:val="clear" w:color="auto" w:fill="auto"/>
                </w:tcPr>
                <w:p w:rsidR="00E03325" w:rsidRPr="00E03325" w:rsidRDefault="00E03325" w:rsidP="00E03325">
                  <w:pPr>
                    <w:autoSpaceDE w:val="0"/>
                    <w:autoSpaceDN w:val="0"/>
                    <w:adjustRightInd w:val="0"/>
                    <w:jc w:val="both"/>
                  </w:pPr>
                  <w:r w:rsidRPr="00E03325">
                    <w:t xml:space="preserve">4. </w:t>
                  </w:r>
                  <w:r w:rsidRPr="00E03325">
                    <w:rPr>
                      <w:color w:val="000000"/>
                    </w:rPr>
                    <w:t>Наличие у претендента оборудованных учебных классов  по каждой программе, технических средств обучения, компьютерных классов в местах проведения обучения</w:t>
                  </w:r>
                </w:p>
              </w:tc>
              <w:tc>
                <w:tcPr>
                  <w:tcW w:w="3639" w:type="dxa"/>
                  <w:shd w:val="clear" w:color="auto" w:fill="auto"/>
                </w:tcPr>
                <w:p w:rsidR="00E03325" w:rsidRPr="00E03325" w:rsidRDefault="00E03325" w:rsidP="00E53751">
                  <w:r w:rsidRPr="00E03325">
                    <w:t>Предоставляется претендентом в форме информационного письма</w:t>
                  </w:r>
                </w:p>
              </w:tc>
            </w:tr>
            <w:tr w:rsidR="00E03325" w:rsidRPr="00E03325" w:rsidTr="00E53751">
              <w:tc>
                <w:tcPr>
                  <w:tcW w:w="3760" w:type="dxa"/>
                  <w:shd w:val="clear" w:color="auto" w:fill="auto"/>
                </w:tcPr>
                <w:p w:rsidR="00E03325" w:rsidRPr="00E03325" w:rsidRDefault="00FD6FC7" w:rsidP="00E03325">
                  <w:pPr>
                    <w:autoSpaceDE w:val="0"/>
                    <w:autoSpaceDN w:val="0"/>
                    <w:adjustRightInd w:val="0"/>
                    <w:jc w:val="both"/>
                  </w:pPr>
                  <w:r>
                    <w:t>5</w:t>
                  </w:r>
                  <w:r w:rsidR="00E03325" w:rsidRPr="00E03325">
                    <w:t xml:space="preserve">. </w:t>
                  </w:r>
                  <w:r w:rsidR="00E03325" w:rsidRPr="00E03325">
                    <w:rPr>
                      <w:color w:val="000000"/>
                    </w:rPr>
                    <w:t>Наличие системы анкетирования (опроса) обучающихся по результатам обучения: оценка полученных знаний, оценка преподавательского состава, работы учебного заведения  в целом</w:t>
                  </w:r>
                </w:p>
              </w:tc>
              <w:tc>
                <w:tcPr>
                  <w:tcW w:w="3639" w:type="dxa"/>
                  <w:shd w:val="clear" w:color="auto" w:fill="auto"/>
                </w:tcPr>
                <w:p w:rsidR="00E03325" w:rsidRPr="00E03325" w:rsidRDefault="00E03325" w:rsidP="00E53751">
                  <w:r w:rsidRPr="00E03325">
                    <w:t>Предоставляется претендентом в форме информационного письма</w:t>
                  </w:r>
                </w:p>
              </w:tc>
            </w:tr>
          </w:tbl>
          <w:p w:rsidR="0014229A" w:rsidRPr="00857052" w:rsidRDefault="0014229A" w:rsidP="003B25CB">
            <w:pPr>
              <w:jc w:val="both"/>
              <w:rPr>
                <w:b/>
                <w:sz w:val="10"/>
                <w:szCs w:val="10"/>
              </w:rPr>
            </w:pPr>
          </w:p>
          <w:p w:rsidR="0014229A" w:rsidRPr="00857052" w:rsidRDefault="0014229A" w:rsidP="003B25CB">
            <w:pPr>
              <w:ind w:firstLine="567"/>
              <w:jc w:val="both"/>
              <w:rPr>
                <w:rFonts w:cs="Arial"/>
                <w:color w:val="000000"/>
                <w:sz w:val="10"/>
                <w:szCs w:val="10"/>
              </w:rPr>
            </w:pPr>
          </w:p>
          <w:p w:rsidR="0014229A" w:rsidRPr="0014229A" w:rsidRDefault="0014229A" w:rsidP="00A27D60">
            <w:pPr>
              <w:ind w:firstLine="56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65239C" w:rsidRDefault="0014229A"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9"/>
              <w:gridCol w:w="992"/>
              <w:gridCol w:w="3119"/>
            </w:tblGrid>
            <w:tr w:rsidR="0014229A" w:rsidTr="00ED6883">
              <w:tc>
                <w:tcPr>
                  <w:tcW w:w="3459"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992"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r w:rsidR="00E75FC5">
                    <w:rPr>
                      <w:rFonts w:cs="Arial"/>
                      <w:color w:val="000000"/>
                    </w:rPr>
                    <w:t xml:space="preserve"> %</w:t>
                  </w:r>
                  <w:r>
                    <w:rPr>
                      <w:rFonts w:cs="Arial"/>
                      <w:color w:val="000000"/>
                    </w:rPr>
                    <w:t>)</w:t>
                  </w:r>
                </w:p>
              </w:tc>
              <w:tc>
                <w:tcPr>
                  <w:tcW w:w="3119"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7615A9" w:rsidTr="00ED6883">
              <w:tc>
                <w:tcPr>
                  <w:tcW w:w="3459" w:type="dxa"/>
                  <w:shd w:val="clear" w:color="auto" w:fill="auto"/>
                </w:tcPr>
                <w:p w:rsidR="007615A9" w:rsidRPr="00AD116B" w:rsidRDefault="007615A9" w:rsidP="00AF7CD8">
                  <w:pPr>
                    <w:pStyle w:val="aff3"/>
                    <w:tabs>
                      <w:tab w:val="clear" w:pos="1980"/>
                    </w:tabs>
                    <w:ind w:left="0" w:hanging="3"/>
                    <w:rPr>
                      <w:szCs w:val="24"/>
                    </w:rPr>
                  </w:pPr>
                  <w:r w:rsidRPr="00AD116B">
                    <w:rPr>
                      <w:szCs w:val="24"/>
                    </w:rPr>
                    <w:t>Цена договора (лота)</w:t>
                  </w:r>
                  <w:r>
                    <w:rPr>
                      <w:szCs w:val="24"/>
                    </w:rPr>
                    <w:t>;</w:t>
                  </w:r>
                </w:p>
              </w:tc>
              <w:tc>
                <w:tcPr>
                  <w:tcW w:w="992" w:type="dxa"/>
                  <w:shd w:val="clear" w:color="auto" w:fill="auto"/>
                </w:tcPr>
                <w:p w:rsidR="007615A9" w:rsidRPr="00E15BE5" w:rsidRDefault="007615A9" w:rsidP="00AF7CD8">
                  <w:pPr>
                    <w:pStyle w:val="aff3"/>
                    <w:ind w:left="34" w:firstLine="0"/>
                    <w:jc w:val="center"/>
                    <w:rPr>
                      <w:szCs w:val="24"/>
                    </w:rPr>
                  </w:pPr>
                  <w:r>
                    <w:rPr>
                      <w:szCs w:val="24"/>
                      <w:lang w:val="en-US"/>
                    </w:rPr>
                    <w:t>8</w:t>
                  </w:r>
                  <w:r>
                    <w:rPr>
                      <w:szCs w:val="24"/>
                    </w:rPr>
                    <w:t>0</w:t>
                  </w:r>
                  <w:r w:rsidRPr="00E15BE5">
                    <w:rPr>
                      <w:szCs w:val="24"/>
                    </w:rPr>
                    <w:t>%</w:t>
                  </w:r>
                </w:p>
              </w:tc>
              <w:tc>
                <w:tcPr>
                  <w:tcW w:w="3119" w:type="dxa"/>
                  <w:shd w:val="clear" w:color="auto" w:fill="auto"/>
                </w:tcPr>
                <w:p w:rsidR="007615A9" w:rsidRPr="001A3D90" w:rsidRDefault="007615A9" w:rsidP="00A27D60">
                  <w:pPr>
                    <w:pStyle w:val="a4"/>
                    <w:ind w:left="0"/>
                    <w:rPr>
                      <w:rFonts w:cs="Arial"/>
                      <w:color w:val="000000"/>
                      <w:highlight w:val="yellow"/>
                    </w:rPr>
                  </w:pPr>
                  <w:r w:rsidRPr="00FD6FC7">
                    <w:t>Оценивается предложение цены договора, указанное участником закупки в его заявке на участие в закупке</w:t>
                  </w:r>
                </w:p>
              </w:tc>
            </w:tr>
            <w:tr w:rsidR="007615A9" w:rsidTr="00ED6883">
              <w:tc>
                <w:tcPr>
                  <w:tcW w:w="3459" w:type="dxa"/>
                  <w:shd w:val="clear" w:color="auto" w:fill="auto"/>
                </w:tcPr>
                <w:p w:rsidR="007615A9" w:rsidRPr="00DF62A2" w:rsidRDefault="007615A9" w:rsidP="00AF7CD8">
                  <w:pPr>
                    <w:pStyle w:val="aff3"/>
                    <w:tabs>
                      <w:tab w:val="clear" w:pos="1980"/>
                    </w:tabs>
                    <w:ind w:left="0" w:hanging="3"/>
                    <w:rPr>
                      <w:szCs w:val="24"/>
                    </w:rPr>
                  </w:pPr>
                  <w:r w:rsidRPr="00A12BCF">
                    <w:rPr>
                      <w:szCs w:val="24"/>
                    </w:rPr>
                    <w:t xml:space="preserve">Наличие учебной мастерской для проведения полного цикла практических занятий при </w:t>
                  </w:r>
                  <w:proofErr w:type="gramStart"/>
                  <w:r w:rsidRPr="00A12BCF">
                    <w:rPr>
                      <w:szCs w:val="24"/>
                    </w:rPr>
                    <w:t>обучении по</w:t>
                  </w:r>
                  <w:proofErr w:type="gramEnd"/>
                  <w:r w:rsidRPr="00A12BCF">
                    <w:rPr>
                      <w:szCs w:val="24"/>
                    </w:rPr>
                    <w:t xml:space="preserve"> рабочим профессиям, курсам целевого назначения</w:t>
                  </w:r>
                </w:p>
              </w:tc>
              <w:tc>
                <w:tcPr>
                  <w:tcW w:w="992" w:type="dxa"/>
                  <w:shd w:val="clear" w:color="auto" w:fill="auto"/>
                </w:tcPr>
                <w:p w:rsidR="007615A9" w:rsidRDefault="007615A9" w:rsidP="00AF7CD8">
                  <w:pPr>
                    <w:pStyle w:val="aff3"/>
                    <w:ind w:left="34" w:firstLine="0"/>
                    <w:jc w:val="center"/>
                    <w:rPr>
                      <w:szCs w:val="24"/>
                    </w:rPr>
                  </w:pPr>
                  <w:r>
                    <w:rPr>
                      <w:szCs w:val="24"/>
                    </w:rPr>
                    <w:t>10%</w:t>
                  </w:r>
                </w:p>
              </w:tc>
              <w:tc>
                <w:tcPr>
                  <w:tcW w:w="3119" w:type="dxa"/>
                  <w:shd w:val="clear" w:color="auto" w:fill="auto"/>
                </w:tcPr>
                <w:p w:rsidR="007615A9" w:rsidRPr="001A3D90" w:rsidRDefault="007615A9" w:rsidP="00A27D60">
                  <w:pPr>
                    <w:pStyle w:val="a4"/>
                    <w:ind w:left="0"/>
                    <w:rPr>
                      <w:rFonts w:cs="Arial"/>
                      <w:color w:val="000000"/>
                      <w:highlight w:val="yellow"/>
                    </w:rPr>
                  </w:pPr>
                  <w:r w:rsidRPr="001256E7">
                    <w:t xml:space="preserve">Оценивается </w:t>
                  </w:r>
                  <w:r>
                    <w:t>наличие у</w:t>
                  </w:r>
                  <w:r w:rsidRPr="001256E7">
                    <w:t xml:space="preserve"> претендента </w:t>
                  </w:r>
                  <w:r w:rsidRPr="00A12BCF">
                    <w:t>учебно</w:t>
                  </w:r>
                  <w:r>
                    <w:t>й мастерской для проведения пол</w:t>
                  </w:r>
                  <w:r w:rsidRPr="00A12BCF">
                    <w:t xml:space="preserve">ного цикла практических занятий при </w:t>
                  </w:r>
                  <w:proofErr w:type="gramStart"/>
                  <w:r w:rsidRPr="00A12BCF">
                    <w:t>обучении по</w:t>
                  </w:r>
                  <w:proofErr w:type="gramEnd"/>
                  <w:r w:rsidRPr="00A12BCF">
                    <w:t xml:space="preserve"> рабочим профессиям, курсам целевого назначения</w:t>
                  </w:r>
                  <w:r w:rsidRPr="001A3D90">
                    <w:rPr>
                      <w:rFonts w:cs="Arial"/>
                      <w:color w:val="000000"/>
                      <w:highlight w:val="yellow"/>
                    </w:rPr>
                    <w:t xml:space="preserve"> </w:t>
                  </w:r>
                </w:p>
              </w:tc>
            </w:tr>
            <w:tr w:rsidR="007615A9" w:rsidTr="00ED6883">
              <w:tc>
                <w:tcPr>
                  <w:tcW w:w="3459" w:type="dxa"/>
                  <w:shd w:val="clear" w:color="auto" w:fill="auto"/>
                </w:tcPr>
                <w:p w:rsidR="007615A9" w:rsidRPr="00A47333" w:rsidRDefault="007615A9" w:rsidP="00AF7CD8">
                  <w:pPr>
                    <w:pStyle w:val="aff3"/>
                    <w:tabs>
                      <w:tab w:val="clear" w:pos="1980"/>
                    </w:tabs>
                    <w:ind w:left="0" w:hanging="3"/>
                    <w:rPr>
                      <w:rFonts w:eastAsia="Calibri"/>
                      <w:color w:val="000000"/>
                      <w:szCs w:val="24"/>
                      <w:lang w:eastAsia="en-US"/>
                    </w:rPr>
                  </w:pPr>
                  <w:r w:rsidRPr="00A47333">
                    <w:rPr>
                      <w:rFonts w:eastAsia="Calibri"/>
                      <w:color w:val="000000"/>
                      <w:szCs w:val="24"/>
                      <w:lang w:eastAsia="en-US"/>
                    </w:rPr>
                    <w:t>Наличие филиалов в г</w:t>
                  </w:r>
                  <w:r>
                    <w:rPr>
                      <w:rFonts w:eastAsia="Calibri"/>
                      <w:color w:val="000000"/>
                      <w:szCs w:val="24"/>
                      <w:lang w:eastAsia="en-US"/>
                    </w:rPr>
                    <w:t xml:space="preserve">г. </w:t>
                  </w:r>
                  <w:r w:rsidRPr="00A47333">
                    <w:rPr>
                      <w:rFonts w:eastAsia="Calibri"/>
                      <w:color w:val="000000"/>
                      <w:szCs w:val="24"/>
                      <w:lang w:eastAsia="en-US"/>
                    </w:rPr>
                    <w:t>С</w:t>
                  </w:r>
                  <w:r>
                    <w:rPr>
                      <w:rFonts w:eastAsia="Calibri"/>
                      <w:color w:val="000000"/>
                      <w:szCs w:val="24"/>
                      <w:lang w:eastAsia="en-US"/>
                    </w:rPr>
                    <w:t xml:space="preserve">ибай, </w:t>
                  </w:r>
                  <w:r>
                    <w:rPr>
                      <w:rFonts w:eastAsia="Calibri"/>
                      <w:color w:val="000000"/>
                      <w:szCs w:val="24"/>
                      <w:lang w:eastAsia="en-US"/>
                    </w:rPr>
                    <w:lastRenderedPageBreak/>
                    <w:t>Белорецк, Октябрьский Республики Башкортостан</w:t>
                  </w:r>
                </w:p>
              </w:tc>
              <w:tc>
                <w:tcPr>
                  <w:tcW w:w="992" w:type="dxa"/>
                  <w:shd w:val="clear" w:color="auto" w:fill="auto"/>
                </w:tcPr>
                <w:p w:rsidR="007615A9" w:rsidRDefault="007615A9" w:rsidP="00AF7CD8">
                  <w:pPr>
                    <w:pStyle w:val="aff3"/>
                    <w:ind w:left="34" w:firstLine="0"/>
                    <w:jc w:val="center"/>
                    <w:rPr>
                      <w:szCs w:val="24"/>
                    </w:rPr>
                  </w:pPr>
                  <w:r>
                    <w:rPr>
                      <w:szCs w:val="24"/>
                    </w:rPr>
                    <w:lastRenderedPageBreak/>
                    <w:t>10%</w:t>
                  </w:r>
                </w:p>
              </w:tc>
              <w:tc>
                <w:tcPr>
                  <w:tcW w:w="3119" w:type="dxa"/>
                  <w:shd w:val="clear" w:color="auto" w:fill="auto"/>
                </w:tcPr>
                <w:p w:rsidR="007615A9" w:rsidRPr="001A3D90" w:rsidRDefault="007615A9" w:rsidP="007615A9">
                  <w:pPr>
                    <w:jc w:val="both"/>
                    <w:rPr>
                      <w:highlight w:val="yellow"/>
                    </w:rPr>
                  </w:pPr>
                  <w:r w:rsidRPr="001256E7">
                    <w:t xml:space="preserve">Оценивается </w:t>
                  </w:r>
                  <w:r>
                    <w:t>наличие у</w:t>
                  </w:r>
                  <w:r w:rsidRPr="001256E7">
                    <w:t xml:space="preserve"> </w:t>
                  </w:r>
                  <w:r w:rsidRPr="001256E7">
                    <w:lastRenderedPageBreak/>
                    <w:t xml:space="preserve">претендента </w:t>
                  </w:r>
                  <w:r>
                    <w:t>филиалов в</w:t>
                  </w:r>
                  <w:r w:rsidRPr="00A47333">
                    <w:rPr>
                      <w:rFonts w:eastAsia="Calibri"/>
                      <w:color w:val="000000"/>
                      <w:lang w:eastAsia="en-US"/>
                    </w:rPr>
                    <w:t xml:space="preserve"> г</w:t>
                  </w:r>
                  <w:r>
                    <w:rPr>
                      <w:rFonts w:eastAsia="Calibri"/>
                      <w:color w:val="000000"/>
                      <w:lang w:eastAsia="en-US"/>
                    </w:rPr>
                    <w:t xml:space="preserve">г. </w:t>
                  </w:r>
                  <w:r w:rsidRPr="00A47333">
                    <w:rPr>
                      <w:rFonts w:eastAsia="Calibri"/>
                      <w:color w:val="000000"/>
                      <w:lang w:eastAsia="en-US"/>
                    </w:rPr>
                    <w:t>С</w:t>
                  </w:r>
                  <w:r>
                    <w:rPr>
                      <w:rFonts w:eastAsia="Calibri"/>
                      <w:color w:val="000000"/>
                      <w:lang w:eastAsia="en-US"/>
                    </w:rPr>
                    <w:t>ибай, Белорецк, Октябрьский Республики Башкортостан, подтвержденное информационным письмом по форме приложения № 7 к Извещению, а также копией Устава</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к Извещению</w:t>
            </w:r>
            <w:r w:rsidRPr="00E63AC9">
              <w:rPr>
                <w:bCs/>
              </w:rPr>
              <w:t>.</w:t>
            </w:r>
          </w:p>
          <w:p w:rsidR="00ED6883" w:rsidRDefault="00ED6883" w:rsidP="003B25CB">
            <w:pPr>
              <w:ind w:firstLine="459"/>
              <w:jc w:val="both"/>
            </w:pP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w:t>
            </w:r>
            <w:r>
              <w:lastRenderedPageBreak/>
              <w:t xml:space="preserve">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6F1C74">
        <w:trPr>
          <w:trHeight w:val="1850"/>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351C3D" w:rsidP="00351C3D">
            <w:pPr>
              <w:pStyle w:val="Default"/>
              <w:jc w:val="both"/>
            </w:pPr>
            <w:r>
              <w:t>Перечень и адрес оказания услуг определяется Техническим заданием (Приложение №</w:t>
            </w:r>
            <w:r w:rsidR="00D964BB">
              <w:t>1.</w:t>
            </w:r>
            <w:r>
              <w:t>2 к настоящему Извещению).</w:t>
            </w:r>
          </w:p>
          <w:p w:rsidR="00351C3D" w:rsidRDefault="00351C3D" w:rsidP="00351C3D">
            <w:pPr>
              <w:pStyle w:val="Default"/>
              <w:jc w:val="both"/>
            </w:pPr>
            <w:r>
              <w:t>Срок оказания услуг с 15.11.2015г. по 31.12.2015г.</w:t>
            </w:r>
          </w:p>
          <w:p w:rsidR="00351C3D" w:rsidRPr="00F84878" w:rsidRDefault="00351C3D" w:rsidP="00351C3D">
            <w:pPr>
              <w:pStyle w:val="Default"/>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807EB" w:rsidRDefault="008314DF" w:rsidP="005807EB">
            <w:pPr>
              <w:jc w:val="both"/>
            </w:pPr>
            <w:r>
              <w:t>Не требуется</w:t>
            </w:r>
          </w:p>
          <w:p w:rsidR="005807EB" w:rsidRDefault="005807EB" w:rsidP="005807EB">
            <w:pPr>
              <w:jc w:val="both"/>
            </w:pPr>
          </w:p>
          <w:p w:rsidR="0014229A" w:rsidRPr="005C24A0" w:rsidRDefault="0014229A" w:rsidP="005807EB">
            <w:pPr>
              <w:pStyle w:val="ac"/>
              <w:spacing w:before="0" w:beforeAutospacing="0" w:after="0" w:afterAutospacing="0"/>
              <w:ind w:left="31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D031AC">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 xml:space="preserve">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w:t>
            </w:r>
            <w:r>
              <w:lastRenderedPageBreak/>
              <w:t>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Pr="004E5588" w:rsidRDefault="0014229A" w:rsidP="003B25CB">
            <w:pPr>
              <w:pStyle w:val="rvps9"/>
              <w:ind w:firstLine="459"/>
              <w:rPr>
                <w:sz w:val="10"/>
                <w:szCs w:val="10"/>
              </w:rPr>
            </w:pP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Pr="004E5588" w:rsidRDefault="0014229A" w:rsidP="003B25CB">
            <w:pPr>
              <w:pStyle w:val="rvps9"/>
              <w:ind w:firstLine="459"/>
              <w:rPr>
                <w:sz w:val="10"/>
                <w:szCs w:val="10"/>
              </w:rPr>
            </w:pP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0634C0" w:rsidRDefault="0014229A" w:rsidP="003B25CB">
            <w:pPr>
              <w:pStyle w:val="rvps9"/>
              <w:ind w:firstLine="459"/>
              <w:rPr>
                <w:sz w:val="10"/>
                <w:szCs w:val="10"/>
              </w:rPr>
            </w:pP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rsidR="00E75FC5">
              <w:t xml:space="preserve"> до истечения срока предоставления</w:t>
            </w:r>
            <w:r w:rsidRPr="00F8597C">
              <w:t xml:space="preserve"> </w:t>
            </w:r>
            <w:r>
              <w:t>Заявок.</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42B67">
              <w:t>предоставления</w:t>
            </w:r>
            <w:r w:rsidRPr="00F8597C">
              <w:t xml:space="preserve"> </w:t>
            </w:r>
            <w:r>
              <w:t>Заявок</w:t>
            </w:r>
            <w:r w:rsidRPr="00F8597C">
              <w:t xml:space="preserve"> в любое время до даты истечения такого срока. </w:t>
            </w:r>
          </w:p>
          <w:p w:rsidR="0014229A" w:rsidRPr="005C24A0" w:rsidRDefault="0014229A"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42B67">
              <w:t>предоставления</w:t>
            </w:r>
            <w:r w:rsidRPr="00B03159">
              <w:t xml:space="preserve"> Заявок, срок </w:t>
            </w:r>
            <w:r w:rsidR="00E42B67">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w:t>
            </w:r>
            <w:r w:rsidR="00E42B67">
              <w:t>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5"/>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к Извещению</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5" w:name="_Toc313349949"/>
            <w:bookmarkStart w:id="26" w:name="_Toc313350145"/>
            <w:bookmarkStart w:id="27" w:name="_Ref166246797"/>
            <w:r w:rsidRPr="00886834">
              <w:t>Для участия в закупке Претендент п</w:t>
            </w:r>
            <w:r w:rsidR="001B7CDD">
              <w:t>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3B4ADE" w:rsidRDefault="00A667E3" w:rsidP="003B25CB">
            <w:pPr>
              <w:ind w:firstLine="387"/>
              <w:jc w:val="both"/>
            </w:pPr>
            <w:r>
              <w:t>ж</w:t>
            </w:r>
            <w:r w:rsidR="0014229A" w:rsidRPr="005C24A0">
              <w:t xml:space="preserve">) </w:t>
            </w:r>
            <w:r w:rsidR="0014229A" w:rsidRPr="007822AC">
              <w:t xml:space="preserve">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w:t>
            </w:r>
            <w:r w:rsidR="0014229A" w:rsidRPr="003B4ADE">
              <w:t>налоговой декларации с отметкой налогового органа за последние 3 (три) завершенных года.</w:t>
            </w:r>
          </w:p>
          <w:p w:rsidR="0014229A" w:rsidRPr="003B4ADE" w:rsidRDefault="0014229A" w:rsidP="003B25CB">
            <w:pPr>
              <w:ind w:firstLine="486"/>
              <w:jc w:val="both"/>
            </w:pPr>
            <w:bookmarkStart w:id="33" w:name="_Ref314562138"/>
            <w:r w:rsidRPr="003B4ADE">
              <w:t xml:space="preserve">2) </w:t>
            </w:r>
            <w:bookmarkEnd w:id="33"/>
            <w:r w:rsidRPr="003B4ADE">
              <w:t xml:space="preserve">Документы, которые подтверждают соответствие Претендента/Претендентов требованиям к Участникам, установленным в пункте </w:t>
            </w:r>
            <w:r w:rsidRPr="003B4ADE">
              <w:fldChar w:fldCharType="begin"/>
            </w:r>
            <w:r w:rsidRPr="003B4ADE">
              <w:instrText xml:space="preserve"> REF _Ref378853304 \r \h  \* MERGEFORMAT </w:instrText>
            </w:r>
            <w:r w:rsidRPr="003B4ADE">
              <w:fldChar w:fldCharType="separate"/>
            </w:r>
            <w:r w:rsidR="00D031AC">
              <w:t>14</w:t>
            </w:r>
            <w:r w:rsidRPr="003B4ADE">
              <w:fldChar w:fldCharType="end"/>
            </w:r>
            <w:r w:rsidRPr="003B4ADE">
              <w:t xml:space="preserve"> </w:t>
            </w:r>
            <w:hyperlink w:anchor="_РАЗДЕЛ_II._ИНФОРМАЦИОННАЯ" w:history="1">
              <w:r w:rsidRPr="003B4ADE">
                <w:rPr>
                  <w:rStyle w:val="a3"/>
                  <w:iCs/>
                  <w:color w:val="auto"/>
                  <w:u w:val="none"/>
                </w:rPr>
                <w:t xml:space="preserve">раздела </w:t>
              </w:r>
              <w:r w:rsidRPr="003B4ADE">
                <w:rPr>
                  <w:rStyle w:val="a3"/>
                  <w:iCs/>
                  <w:color w:val="auto"/>
                  <w:u w:val="none"/>
                  <w:lang w:val="en-US"/>
                </w:rPr>
                <w:t>II</w:t>
              </w:r>
              <w:r w:rsidRPr="003B4ADE">
                <w:rPr>
                  <w:rStyle w:val="a3"/>
                  <w:iCs/>
                  <w:color w:val="auto"/>
                  <w:u w:val="none"/>
                </w:rPr>
                <w:t xml:space="preserve"> «Информационная карта»</w:t>
              </w:r>
            </w:hyperlink>
            <w:r w:rsidRPr="003B4ADE">
              <w:rPr>
                <w:iCs/>
              </w:rPr>
              <w:t xml:space="preserve"> Документации</w:t>
            </w:r>
            <w:r w:rsidRPr="003B4ADE">
              <w:t xml:space="preserve">. </w:t>
            </w:r>
          </w:p>
          <w:p w:rsidR="0014229A" w:rsidRPr="003B4ADE" w:rsidRDefault="0014229A" w:rsidP="005E04C1">
            <w:pPr>
              <w:tabs>
                <w:tab w:val="left" w:pos="993"/>
              </w:tabs>
              <w:ind w:firstLine="415"/>
              <w:jc w:val="both"/>
              <w:rPr>
                <w:b/>
              </w:rPr>
            </w:pPr>
            <w:bookmarkStart w:id="34" w:name="_Ref313307290"/>
            <w:r w:rsidRPr="003B4ADE">
              <w:t xml:space="preserve">3) Предложение Претендента в отношении предмета </w:t>
            </w:r>
            <w:bookmarkStart w:id="35" w:name="_Ref314562291"/>
            <w:r w:rsidR="00A02B2E" w:rsidRPr="003B4ADE">
              <w:t>закупки по форме Приложения № 3 к Извещению</w:t>
            </w:r>
            <w:r w:rsidR="005E04C1" w:rsidRPr="003B4ADE">
              <w:t>,</w:t>
            </w:r>
            <w:r w:rsidR="00A02B2E" w:rsidRPr="003B4ADE">
              <w:t xml:space="preserve"> </w:t>
            </w:r>
            <w:r w:rsidR="005E04C1" w:rsidRPr="003B4ADE">
              <w:t>включая обоснование цены договора -  расчет</w:t>
            </w:r>
            <w:r w:rsidR="00A02B2E" w:rsidRPr="003B4ADE">
              <w:t xml:space="preserve"> </w:t>
            </w:r>
            <w:r w:rsidR="008314DF" w:rsidRPr="003B4ADE">
              <w:t xml:space="preserve">цены </w:t>
            </w:r>
            <w:r w:rsidR="00A02B2E" w:rsidRPr="003B4ADE">
              <w:t>(указанный документ также обязательно долж</w:t>
            </w:r>
            <w:r w:rsidR="005E04C1" w:rsidRPr="003B4ADE">
              <w:t>е</w:t>
            </w:r>
            <w:r w:rsidR="00A02B2E" w:rsidRPr="003B4ADE">
              <w:t>н</w:t>
            </w:r>
            <w:r w:rsidR="005E04C1" w:rsidRPr="003B4ADE">
              <w:t xml:space="preserve"> быть представлен</w:t>
            </w:r>
            <w:r w:rsidR="00A02B2E" w:rsidRPr="003B4ADE">
              <w:t xml:space="preserve"> в формате </w:t>
            </w:r>
            <w:proofErr w:type="spellStart"/>
            <w:r w:rsidR="00A02B2E" w:rsidRPr="003B4ADE">
              <w:t>Excel</w:t>
            </w:r>
            <w:proofErr w:type="spellEnd"/>
            <w:r w:rsidR="00A02B2E" w:rsidRPr="003B4ADE">
              <w:t>).</w:t>
            </w:r>
          </w:p>
          <w:p w:rsidR="005E04C1" w:rsidRPr="003B4ADE" w:rsidRDefault="0014229A" w:rsidP="005E04C1">
            <w:pPr>
              <w:ind w:firstLine="486"/>
              <w:jc w:val="both"/>
            </w:pPr>
            <w:r w:rsidRPr="003B4ADE">
              <w:t xml:space="preserve">4) </w:t>
            </w:r>
            <w:bookmarkEnd w:id="34"/>
            <w:bookmarkEnd w:id="35"/>
            <w:r w:rsidR="005E04C1" w:rsidRPr="003B4ADE">
              <w:t xml:space="preserve">Претендент на участие в процедуре открытого запроса предложений в обязательном порядке для участия в процедуре запроса предложений должен предоставить заказчику </w:t>
            </w:r>
            <w:r w:rsidR="00B874EB" w:rsidRPr="003B4ADE">
              <w:rPr>
                <w:color w:val="000000"/>
              </w:rPr>
              <w:t>копию действующей лицензии на осуществление образовательной деятельности</w:t>
            </w:r>
            <w:r w:rsidR="007F4768" w:rsidRPr="003B4ADE">
              <w:t>.</w:t>
            </w:r>
          </w:p>
          <w:p w:rsidR="005E04C1" w:rsidRPr="003B4ADE" w:rsidRDefault="005E04C1" w:rsidP="005E04C1">
            <w:pPr>
              <w:ind w:firstLine="486"/>
              <w:jc w:val="both"/>
            </w:pPr>
            <w:r w:rsidRPr="003B4ADE">
              <w:t xml:space="preserve">5) Претендент на участие в процедуре открытого запроса предложений в обязательном порядке для участия в процедуре запроса предложений должен предоставить заказчику </w:t>
            </w:r>
            <w:r w:rsidR="00326927" w:rsidRPr="003B4ADE">
              <w:t xml:space="preserve">копию </w:t>
            </w:r>
            <w:r w:rsidR="00B874EB" w:rsidRPr="003B4ADE">
              <w:rPr>
                <w:color w:val="000000"/>
              </w:rPr>
              <w:t>уведомления Министерства здравоохранения и социального развития Российской Федерации о внесении учебного заведения в реестр аккредитованных организаций, оказывающих услуги в области охраны труда</w:t>
            </w:r>
            <w:r w:rsidR="00326927" w:rsidRPr="003B4ADE">
              <w:t>.</w:t>
            </w:r>
          </w:p>
          <w:p w:rsidR="00FD6FC7" w:rsidRPr="003B4ADE" w:rsidRDefault="00FD6FC7" w:rsidP="005E04C1">
            <w:pPr>
              <w:ind w:firstLine="486"/>
              <w:jc w:val="both"/>
            </w:pPr>
            <w:r w:rsidRPr="003B4ADE">
              <w:t xml:space="preserve">6) </w:t>
            </w:r>
            <w:r w:rsidRPr="003B4ADE">
              <w:rPr>
                <w:color w:val="000000"/>
              </w:rPr>
              <w:t xml:space="preserve">Сведения о наличии учебной мастерской для проведения полного цикла практических занятий при </w:t>
            </w:r>
            <w:proofErr w:type="gramStart"/>
            <w:r w:rsidRPr="003B4ADE">
              <w:rPr>
                <w:color w:val="000000"/>
              </w:rPr>
              <w:t>обучении по</w:t>
            </w:r>
            <w:proofErr w:type="gramEnd"/>
            <w:r w:rsidRPr="003B4ADE">
              <w:rPr>
                <w:color w:val="000000"/>
              </w:rPr>
              <w:t xml:space="preserve"> рабочим профессиям, курсам целевого назначения (Учебная мастерская – помещение, оборудованное подлинными снаряжением, инструментами, приборами, механизмами, необходимыми для проведения практических занятий).  </w:t>
            </w:r>
            <w:r w:rsidRPr="003B4ADE">
              <w:t>Наличие мастерской подтверждается письмом по форме Приложения №7 к Извещению и предоставлением фотоматериалов.</w:t>
            </w:r>
          </w:p>
          <w:p w:rsidR="00B874EB" w:rsidRPr="003B4ADE" w:rsidRDefault="00B874EB" w:rsidP="005E04C1">
            <w:pPr>
              <w:ind w:firstLine="486"/>
              <w:jc w:val="both"/>
            </w:pPr>
            <w:r w:rsidRPr="003B4ADE">
              <w:t xml:space="preserve">7) </w:t>
            </w:r>
            <w:r w:rsidRPr="003B4ADE">
              <w:rPr>
                <w:color w:val="000000"/>
              </w:rPr>
              <w:t>Сведения о наличии</w:t>
            </w:r>
            <w:r w:rsidRPr="003B4ADE">
              <w:rPr>
                <w:rFonts w:eastAsia="Calibri"/>
                <w:color w:val="000000"/>
                <w:lang w:eastAsia="en-US"/>
              </w:rPr>
              <w:t xml:space="preserve"> филиалов в гг. Сибай, Белорецк, Октябрьский Республики Башкортостан</w:t>
            </w:r>
            <w:r w:rsidR="003B4ADE">
              <w:rPr>
                <w:rFonts w:eastAsia="Calibri"/>
                <w:color w:val="000000"/>
                <w:lang w:eastAsia="en-US"/>
              </w:rPr>
              <w:t xml:space="preserve"> (п</w:t>
            </w:r>
            <w:r w:rsidR="003B4ADE" w:rsidRPr="003B4ADE">
              <w:t>одтверждается письмом по форме Приложения №7 к Извещению</w:t>
            </w:r>
            <w:r w:rsidR="003B4ADE">
              <w:t>).</w:t>
            </w:r>
          </w:p>
          <w:p w:rsidR="005E04C1" w:rsidRDefault="00B874EB" w:rsidP="005E04C1">
            <w:pPr>
              <w:ind w:firstLine="486"/>
              <w:jc w:val="both"/>
            </w:pPr>
            <w:r w:rsidRPr="003B4ADE">
              <w:t>8</w:t>
            </w:r>
            <w:r w:rsidR="007A354A" w:rsidRPr="003B4ADE">
              <w:t xml:space="preserve">) </w:t>
            </w:r>
            <w:r w:rsidR="005E04C1" w:rsidRPr="003B4ADE">
              <w:t>Претендент не должен иметь рекламаций (отрицательного опыта) по исполнению ранее заключенных с ПАО "Башинформсвязь" договорам, а также по заключенным</w:t>
            </w:r>
            <w:r w:rsidR="005E04C1">
              <w:t xml:space="preserve">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lastRenderedPageBreak/>
              <w:t>- иные существенные нарушения условий заключенных договоров.</w:t>
            </w:r>
          </w:p>
          <w:p w:rsidR="007A354A" w:rsidRDefault="005E04C1" w:rsidP="005E04C1">
            <w:pPr>
              <w:ind w:firstLine="486"/>
              <w:jc w:val="both"/>
            </w:pPr>
            <w:r>
              <w:t xml:space="preserve">Документы должны быть предоставлены строго до даты окончания регистрации претендентов в </w:t>
            </w:r>
            <w:r w:rsidR="007A354A">
              <w:t xml:space="preserve">процедуре открытого </w:t>
            </w:r>
            <w:r>
              <w:t>запрос</w:t>
            </w:r>
            <w:r w:rsidR="007A354A">
              <w:t>а</w:t>
            </w:r>
            <w:r>
              <w:t xml:space="preserve"> предложений.</w:t>
            </w:r>
            <w:bookmarkStart w:id="36" w:name="_Ref313307321"/>
          </w:p>
          <w:p w:rsidR="0014229A" w:rsidRPr="00D52224" w:rsidRDefault="00B874EB" w:rsidP="005E04C1">
            <w:pPr>
              <w:ind w:firstLine="486"/>
              <w:jc w:val="both"/>
            </w:pPr>
            <w:r>
              <w:t>9</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14229A">
              <w:fldChar w:fldCharType="separate"/>
            </w:r>
            <w:r w:rsidR="00D031AC">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A02B2E">
              <w:fldChar w:fldCharType="separate"/>
            </w:r>
            <w:r w:rsidR="00D031AC">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B874EB" w:rsidP="00A02B2E">
            <w:pPr>
              <w:ind w:firstLine="488"/>
              <w:jc w:val="both"/>
            </w:pPr>
            <w:proofErr w:type="gramStart"/>
            <w:r>
              <w:t>10</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форме Приложения № 5 к Извещению</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w:t>
            </w:r>
            <w:proofErr w:type="gramEnd"/>
            <w:r w:rsidR="0014229A" w:rsidRPr="00057935">
              <w:t xml:space="preserve"> до заключения договора.</w:t>
            </w:r>
            <w:bookmarkEnd w:id="36"/>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Требования к содержанию, форме, </w:t>
            </w:r>
            <w:r>
              <w:lastRenderedPageBreak/>
              <w:t>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lastRenderedPageBreak/>
              <w:t xml:space="preserve">1. </w:t>
            </w:r>
            <w:r w:rsidRPr="00E22AF0">
              <w:t xml:space="preserve">Заявка должна содержать согласие Претендента на поставку товара, выполнение работ, оказание услуг на условиях, </w:t>
            </w:r>
            <w:r w:rsidRPr="00E22AF0">
              <w:lastRenderedPageBreak/>
              <w:t xml:space="preserve">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 xml:space="preserve">предоставления </w:t>
            </w:r>
            <w:r w:rsidR="00294822">
              <w:lastRenderedPageBreak/>
              <w:t>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D031AC">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D031AC">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lastRenderedPageBreak/>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5"/>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5"/>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5"/>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5"/>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5"/>
              <w:tabs>
                <w:tab w:val="clear" w:pos="4677"/>
                <w:tab w:val="clear" w:pos="9355"/>
              </w:tabs>
              <w:ind w:firstLine="528"/>
              <w:jc w:val="both"/>
              <w:rPr>
                <w:sz w:val="10"/>
                <w:szCs w:val="10"/>
              </w:rPr>
            </w:pPr>
          </w:p>
          <w:p w:rsidR="0014229A" w:rsidRPr="00FB1E91" w:rsidRDefault="0014229A" w:rsidP="003B25CB">
            <w:pPr>
              <w:pStyle w:val="a5"/>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5"/>
              <w:tabs>
                <w:tab w:val="clear" w:pos="4677"/>
                <w:tab w:val="clear" w:pos="9355"/>
              </w:tabs>
              <w:ind w:firstLine="528"/>
              <w:jc w:val="both"/>
              <w:rPr>
                <w:sz w:val="10"/>
                <w:szCs w:val="10"/>
              </w:rPr>
            </w:pPr>
          </w:p>
          <w:p w:rsidR="0014229A" w:rsidRDefault="0014229A" w:rsidP="003B25CB">
            <w:pPr>
              <w:pStyle w:val="a5"/>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5"/>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5"/>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3B25CB">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5C24A0" w:rsidRDefault="003E710C" w:rsidP="007948F6">
            <w:pPr>
              <w:ind w:firstLine="528"/>
              <w:jc w:val="both"/>
            </w:pPr>
            <w:r w:rsidRPr="007F1A35">
              <w:t xml:space="preserve">Условия оплаты по договору определяются разделом 3 </w:t>
            </w:r>
            <w:r w:rsidRPr="007F1A35">
              <w:rPr>
                <w:bCs/>
              </w:rPr>
              <w:t>ЦЕНА ДОГОВОРА И ПОРЯДОК РАСЧЕТОВ (Приложени</w:t>
            </w:r>
            <w:r w:rsidR="007948F6">
              <w:rPr>
                <w:bCs/>
              </w:rPr>
              <w:t>е</w:t>
            </w:r>
            <w:r w:rsidRPr="007F1A35">
              <w:rPr>
                <w:bCs/>
              </w:rPr>
              <w:t xml:space="preserve"> </w:t>
            </w:r>
            <w:r w:rsidR="007F1A35" w:rsidRPr="007F1A35">
              <w:rPr>
                <w:bCs/>
              </w:rPr>
              <w:t>№2</w:t>
            </w:r>
            <w:r w:rsidRPr="007F1A35">
              <w:rPr>
                <w:bCs/>
              </w:rPr>
              <w:t xml:space="preserve"> к Извещению о проведении запроса предложений)</w:t>
            </w:r>
            <w:r w:rsidR="00CF4DB2" w:rsidRPr="007F1A35">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 xml:space="preserve">0 % </w:t>
            </w:r>
            <w:r w:rsidRPr="00992FAA">
              <w:lastRenderedPageBreak/>
              <w:t>(</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b"/>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w:t>
            </w:r>
            <w:r>
              <w:lastRenderedPageBreak/>
              <w:t>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Pr="007F1A35"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3" w:history="1">
        <w:r w:rsidR="0014229A" w:rsidRPr="007F1A35">
          <w:rPr>
            <w:rStyle w:val="a3"/>
            <w:color w:val="auto"/>
            <w:u w:val="none"/>
          </w:rPr>
          <w:t xml:space="preserve">Положением о закупках товаров, работ, услуг </w:t>
        </w:r>
        <w:r w:rsidR="008A40EB" w:rsidRPr="007F1A35">
          <w:rPr>
            <w:rStyle w:val="a3"/>
            <w:color w:val="auto"/>
            <w:u w:val="none"/>
          </w:rPr>
          <w:t>ПАО «Башинформсвязь»</w:t>
        </w:r>
        <w:r w:rsidR="0014229A" w:rsidRPr="007F1A35">
          <w:rPr>
            <w:rStyle w:val="a3"/>
            <w:color w:val="auto"/>
            <w:u w:val="none"/>
          </w:rPr>
          <w:t>, утвержденным Советом дир</w:t>
        </w:r>
        <w:r w:rsidR="005C6DCB" w:rsidRPr="007F1A35">
          <w:rPr>
            <w:rStyle w:val="a3"/>
            <w:color w:val="auto"/>
            <w:u w:val="none"/>
          </w:rPr>
          <w:t>екторов Общества (Протокол № 10</w:t>
        </w:r>
        <w:r w:rsidR="0014229A" w:rsidRPr="007F1A35">
          <w:rPr>
            <w:rStyle w:val="a3"/>
            <w:color w:val="auto"/>
            <w:u w:val="none"/>
          </w:rPr>
          <w:t xml:space="preserve"> от </w:t>
        </w:r>
        <w:r w:rsidR="005C6DCB" w:rsidRPr="007F1A35">
          <w:rPr>
            <w:rStyle w:val="a3"/>
            <w:color w:val="auto"/>
            <w:u w:val="none"/>
          </w:rPr>
          <w:t>21 сентября</w:t>
        </w:r>
        <w:r w:rsidR="0014229A" w:rsidRPr="007F1A35">
          <w:rPr>
            <w:rStyle w:val="a3"/>
            <w:color w:val="auto"/>
            <w:u w:val="none"/>
          </w:rPr>
          <w:t xml:space="preserve"> 2015 г.)</w:t>
        </w:r>
      </w:hyperlink>
      <w:r w:rsidR="0014229A" w:rsidRPr="007F1A35">
        <w:t xml:space="preserve"> и действующим законодательством Российской Федерации.</w:t>
      </w:r>
    </w:p>
    <w:p w:rsidR="005C6DCB" w:rsidRPr="005C24A0" w:rsidRDefault="001B7D6B" w:rsidP="0014229A">
      <w:pPr>
        <w:jc w:val="both"/>
      </w:pPr>
      <w:r w:rsidRPr="007F1A35">
        <w:t xml:space="preserve">      </w:t>
      </w:r>
      <w:proofErr w:type="gramStart"/>
      <w:r w:rsidR="005C6DCB" w:rsidRPr="007F1A35">
        <w:t xml:space="preserve">Извещение о закупке, </w:t>
      </w:r>
      <w:r w:rsidR="006603A3" w:rsidRPr="007F1A35">
        <w:t xml:space="preserve">Спецификация (Приложение №1.1к Извещению), </w:t>
      </w:r>
      <w:r w:rsidR="00D964BB" w:rsidRPr="007F1A35">
        <w:t>Техническое задание (Приложение № 1.2 к Извещению),</w:t>
      </w:r>
      <w:r w:rsidR="00C20F72" w:rsidRPr="007F1A35">
        <w:t xml:space="preserve"> </w:t>
      </w:r>
      <w:r w:rsidR="005C6DCB" w:rsidRPr="007F1A35">
        <w:t>проект договора (Приложение № 2 к Извещению), форма заявки на участие в закупке (Приложение № 3 к Извещению), п</w:t>
      </w:r>
      <w:r w:rsidR="005C6DCB" w:rsidRPr="007F1A35">
        <w:rPr>
          <w:bCs/>
        </w:rPr>
        <w:t xml:space="preserve">орядок оценки и сопоставления заявок на </w:t>
      </w:r>
      <w:r w:rsidR="00C20F72" w:rsidRPr="007F1A35">
        <w:rPr>
          <w:bCs/>
        </w:rPr>
        <w:t xml:space="preserve">участие </w:t>
      </w:r>
      <w:r w:rsidR="005C6DCB" w:rsidRPr="007F1A35">
        <w:rPr>
          <w:bCs/>
        </w:rPr>
        <w:t>в</w:t>
      </w:r>
      <w:r w:rsidR="005C6DCB" w:rsidRPr="005C6DCB">
        <w:rPr>
          <w:bCs/>
        </w:rPr>
        <w:t xml:space="preserve"> </w:t>
      </w:r>
      <w:r w:rsidR="005C6DCB">
        <w:t>закупке</w:t>
      </w:r>
      <w:r w:rsidR="005C6DCB" w:rsidRPr="005C6DCB">
        <w:t xml:space="preserve"> (Приложение №</w:t>
      </w:r>
      <w:r w:rsidR="005C6DCB">
        <w:t xml:space="preserve"> </w:t>
      </w:r>
      <w:r w:rsidR="005C6DCB" w:rsidRPr="005C6DCB">
        <w:t>4 к Извещению), форма для предоставления информации в отношении всей цепочки собственников Претендента, включая бенефициаров (в том числе конечных) (Приложение</w:t>
      </w:r>
      <w:proofErr w:type="gramEnd"/>
      <w:r w:rsidR="005C6DCB" w:rsidRPr="005C6DCB">
        <w:t xml:space="preserve"> № </w:t>
      </w:r>
      <w:proofErr w:type="gramStart"/>
      <w:r w:rsidR="005C6DCB" w:rsidRPr="005C6DCB">
        <w:t>5 к Извещению)</w:t>
      </w:r>
      <w:r w:rsidR="00373528">
        <w:t xml:space="preserve">, </w:t>
      </w:r>
      <w:r w:rsidR="00373528" w:rsidRPr="005C24A0">
        <w:t>форма запроса на разъяснение документации о закупке</w:t>
      </w:r>
      <w:r w:rsidR="00373528">
        <w:t xml:space="preserve"> (Приложение № 6 к Извещению)</w:t>
      </w:r>
      <w:r w:rsidR="007615A9">
        <w:t xml:space="preserve">, </w:t>
      </w:r>
      <w:r w:rsidR="003B4ADE">
        <w:t>Сведения</w:t>
      </w:r>
      <w:r w:rsidR="007615A9">
        <w:t xml:space="preserve"> о </w:t>
      </w:r>
      <w:r w:rsidR="007615A9">
        <w:rPr>
          <w:rFonts w:eastAsia="Calibri"/>
          <w:color w:val="000000"/>
          <w:lang w:eastAsia="en-US"/>
        </w:rPr>
        <w:t>н</w:t>
      </w:r>
      <w:r w:rsidR="007615A9" w:rsidRPr="00A47333">
        <w:rPr>
          <w:rFonts w:eastAsia="Calibri"/>
          <w:color w:val="000000"/>
          <w:lang w:eastAsia="en-US"/>
        </w:rPr>
        <w:t>аличи</w:t>
      </w:r>
      <w:r w:rsidR="007615A9">
        <w:rPr>
          <w:rFonts w:eastAsia="Calibri"/>
          <w:color w:val="000000"/>
          <w:lang w:eastAsia="en-US"/>
        </w:rPr>
        <w:t>и</w:t>
      </w:r>
      <w:r w:rsidR="007615A9" w:rsidRPr="00A47333">
        <w:rPr>
          <w:rFonts w:eastAsia="Calibri"/>
          <w:color w:val="000000"/>
          <w:lang w:eastAsia="en-US"/>
        </w:rPr>
        <w:t xml:space="preserve"> </w:t>
      </w:r>
      <w:r w:rsidR="007615A9">
        <w:t>(Приложение № 7 к Извещению)</w:t>
      </w:r>
      <w:r w:rsidR="005C6DCB" w:rsidRPr="005C6DCB">
        <w:t>.</w:t>
      </w:r>
      <w:proofErr w:type="gramEnd"/>
    </w:p>
    <w:p w:rsidR="0014229A" w:rsidRDefault="005C6DCB" w:rsidP="005C6DCB">
      <w:pPr>
        <w:pStyle w:val="1"/>
        <w:keepLines w:val="0"/>
        <w:tabs>
          <w:tab w:val="left" w:pos="6424"/>
        </w:tabs>
        <w:spacing w:before="0" w:after="120"/>
        <w:jc w:val="both"/>
        <w:rPr>
          <w:rFonts w:eastAsia="MS Mincho"/>
          <w:lang w:eastAsia="x-none"/>
        </w:rPr>
      </w:pPr>
      <w:bookmarkStart w:id="42" w:name="_РАЗДЕЛ_III._ФОРМЫ"/>
      <w:bookmarkEnd w:id="42"/>
      <w:r>
        <w:rPr>
          <w:rFonts w:eastAsia="MS Mincho"/>
          <w:lang w:eastAsia="x-none"/>
        </w:rPr>
        <w:t xml:space="preserve"> </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4C07" w:rsidRDefault="00F34C07" w:rsidP="0014229A">
      <w:r>
        <w:separator/>
      </w:r>
    </w:p>
  </w:endnote>
  <w:endnote w:type="continuationSeparator" w:id="0">
    <w:p w:rsidR="00F34C07" w:rsidRDefault="00F34C07"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4C07" w:rsidRDefault="00F34C07" w:rsidP="0014229A">
      <w:r>
        <w:separator/>
      </w:r>
    </w:p>
  </w:footnote>
  <w:footnote w:type="continuationSeparator" w:id="0">
    <w:p w:rsidR="00F34C07" w:rsidRDefault="00F34C07"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CD8" w:rsidRDefault="00AF7CD8">
    <w:pPr>
      <w:pStyle w:val="a5"/>
      <w:jc w:val="center"/>
    </w:pPr>
    <w:r>
      <w:fldChar w:fldCharType="begin"/>
    </w:r>
    <w:r>
      <w:instrText>PAGE   \* MERGEFORMAT</w:instrText>
    </w:r>
    <w:r>
      <w:fldChar w:fldCharType="separate"/>
    </w:r>
    <w:r w:rsidR="00E51388">
      <w:rPr>
        <w:noProof/>
      </w:rPr>
      <w:t>1</w:t>
    </w:r>
    <w:r>
      <w:fldChar w:fldCharType="end"/>
    </w:r>
  </w:p>
  <w:p w:rsidR="00AF7CD8" w:rsidRDefault="00AF7CD8">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2">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7">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2"/>
  </w:num>
  <w:num w:numId="3">
    <w:abstractNumId w:val="40"/>
  </w:num>
  <w:num w:numId="4">
    <w:abstractNumId w:val="0"/>
  </w:num>
  <w:num w:numId="5">
    <w:abstractNumId w:val="19"/>
  </w:num>
  <w:num w:numId="6">
    <w:abstractNumId w:val="37"/>
  </w:num>
  <w:num w:numId="7">
    <w:abstractNumId w:val="3"/>
  </w:num>
  <w:num w:numId="8">
    <w:abstractNumId w:val="25"/>
  </w:num>
  <w:num w:numId="9">
    <w:abstractNumId w:val="20"/>
  </w:num>
  <w:num w:numId="10">
    <w:abstractNumId w:val="9"/>
  </w:num>
  <w:num w:numId="11">
    <w:abstractNumId w:val="1"/>
  </w:num>
  <w:num w:numId="12">
    <w:abstractNumId w:val="29"/>
  </w:num>
  <w:num w:numId="13">
    <w:abstractNumId w:val="13"/>
  </w:num>
  <w:num w:numId="14">
    <w:abstractNumId w:val="18"/>
  </w:num>
  <w:num w:numId="15">
    <w:abstractNumId w:val="41"/>
  </w:num>
  <w:num w:numId="16">
    <w:abstractNumId w:val="43"/>
  </w:num>
  <w:num w:numId="17">
    <w:abstractNumId w:val="23"/>
  </w:num>
  <w:num w:numId="18">
    <w:abstractNumId w:val="35"/>
  </w:num>
  <w:num w:numId="19">
    <w:abstractNumId w:val="39"/>
  </w:num>
  <w:num w:numId="20">
    <w:abstractNumId w:val="33"/>
  </w:num>
  <w:num w:numId="21">
    <w:abstractNumId w:val="34"/>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1"/>
  </w:num>
  <w:num w:numId="33">
    <w:abstractNumId w:val="16"/>
  </w:num>
  <w:num w:numId="34">
    <w:abstractNumId w:val="26"/>
  </w:num>
  <w:num w:numId="35">
    <w:abstractNumId w:val="17"/>
  </w:num>
  <w:num w:numId="36">
    <w:abstractNumId w:val="24"/>
  </w:num>
  <w:num w:numId="37">
    <w:abstractNumId w:val="22"/>
  </w:num>
  <w:num w:numId="38">
    <w:abstractNumId w:val="6"/>
  </w:num>
  <w:num w:numId="39">
    <w:abstractNumId w:val="24"/>
  </w:num>
  <w:num w:numId="40">
    <w:abstractNumId w:val="5"/>
  </w:num>
  <w:num w:numId="41">
    <w:abstractNumId w:val="12"/>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27"/>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43F2F"/>
    <w:rsid w:val="00055701"/>
    <w:rsid w:val="00063084"/>
    <w:rsid w:val="00093E9C"/>
    <w:rsid w:val="000A086D"/>
    <w:rsid w:val="000A4ECA"/>
    <w:rsid w:val="000D6510"/>
    <w:rsid w:val="000E0120"/>
    <w:rsid w:val="000F4823"/>
    <w:rsid w:val="00113692"/>
    <w:rsid w:val="0014229A"/>
    <w:rsid w:val="00155152"/>
    <w:rsid w:val="0017553A"/>
    <w:rsid w:val="001A3D90"/>
    <w:rsid w:val="001B4383"/>
    <w:rsid w:val="001B7CDD"/>
    <w:rsid w:val="001B7D6B"/>
    <w:rsid w:val="001C03F0"/>
    <w:rsid w:val="001C7491"/>
    <w:rsid w:val="001F7110"/>
    <w:rsid w:val="00204117"/>
    <w:rsid w:val="00255E3F"/>
    <w:rsid w:val="0026485E"/>
    <w:rsid w:val="00294822"/>
    <w:rsid w:val="002D059D"/>
    <w:rsid w:val="003042B3"/>
    <w:rsid w:val="0032055F"/>
    <w:rsid w:val="00326927"/>
    <w:rsid w:val="0033356E"/>
    <w:rsid w:val="00351C3D"/>
    <w:rsid w:val="00373528"/>
    <w:rsid w:val="00393AC3"/>
    <w:rsid w:val="003B25CB"/>
    <w:rsid w:val="003B4ADE"/>
    <w:rsid w:val="003C5771"/>
    <w:rsid w:val="003E3508"/>
    <w:rsid w:val="003E710C"/>
    <w:rsid w:val="00401F71"/>
    <w:rsid w:val="00411612"/>
    <w:rsid w:val="0043434A"/>
    <w:rsid w:val="0043526C"/>
    <w:rsid w:val="004739F3"/>
    <w:rsid w:val="00476009"/>
    <w:rsid w:val="004845F4"/>
    <w:rsid w:val="004C05AA"/>
    <w:rsid w:val="004D14CD"/>
    <w:rsid w:val="0051112C"/>
    <w:rsid w:val="005717E2"/>
    <w:rsid w:val="00574643"/>
    <w:rsid w:val="005807EB"/>
    <w:rsid w:val="00580C36"/>
    <w:rsid w:val="00591BD4"/>
    <w:rsid w:val="00596AC4"/>
    <w:rsid w:val="005B0AB9"/>
    <w:rsid w:val="005C6DCB"/>
    <w:rsid w:val="005E04C1"/>
    <w:rsid w:val="005E58BA"/>
    <w:rsid w:val="005E63CD"/>
    <w:rsid w:val="005F6199"/>
    <w:rsid w:val="006351F8"/>
    <w:rsid w:val="0065239C"/>
    <w:rsid w:val="006603A3"/>
    <w:rsid w:val="00660B32"/>
    <w:rsid w:val="006B054C"/>
    <w:rsid w:val="006B7711"/>
    <w:rsid w:val="006C0CCF"/>
    <w:rsid w:val="006F1C74"/>
    <w:rsid w:val="00703756"/>
    <w:rsid w:val="007444B9"/>
    <w:rsid w:val="007615A9"/>
    <w:rsid w:val="00767D09"/>
    <w:rsid w:val="007756F2"/>
    <w:rsid w:val="0078652E"/>
    <w:rsid w:val="007948F6"/>
    <w:rsid w:val="007A354A"/>
    <w:rsid w:val="007E34B5"/>
    <w:rsid w:val="007F1A35"/>
    <w:rsid w:val="007F4768"/>
    <w:rsid w:val="008239AB"/>
    <w:rsid w:val="008314DF"/>
    <w:rsid w:val="0083262D"/>
    <w:rsid w:val="0083542D"/>
    <w:rsid w:val="00836FD9"/>
    <w:rsid w:val="00852B1E"/>
    <w:rsid w:val="008A40EB"/>
    <w:rsid w:val="008A6E03"/>
    <w:rsid w:val="008C6A98"/>
    <w:rsid w:val="00937E6E"/>
    <w:rsid w:val="009A662F"/>
    <w:rsid w:val="009F1546"/>
    <w:rsid w:val="00A02B2E"/>
    <w:rsid w:val="00A27D60"/>
    <w:rsid w:val="00A667E3"/>
    <w:rsid w:val="00AB0FBA"/>
    <w:rsid w:val="00AD6F23"/>
    <w:rsid w:val="00AE4373"/>
    <w:rsid w:val="00AF7CD8"/>
    <w:rsid w:val="00B37EB4"/>
    <w:rsid w:val="00B874EB"/>
    <w:rsid w:val="00BA7B82"/>
    <w:rsid w:val="00BE17CB"/>
    <w:rsid w:val="00C20F72"/>
    <w:rsid w:val="00C327CC"/>
    <w:rsid w:val="00C675FE"/>
    <w:rsid w:val="00C77202"/>
    <w:rsid w:val="00C84DFD"/>
    <w:rsid w:val="00C92A83"/>
    <w:rsid w:val="00C94C33"/>
    <w:rsid w:val="00CF2B41"/>
    <w:rsid w:val="00CF4DB2"/>
    <w:rsid w:val="00D031AC"/>
    <w:rsid w:val="00D4565D"/>
    <w:rsid w:val="00D576D1"/>
    <w:rsid w:val="00D94587"/>
    <w:rsid w:val="00D964BB"/>
    <w:rsid w:val="00D97FAB"/>
    <w:rsid w:val="00DA4E0B"/>
    <w:rsid w:val="00DB2617"/>
    <w:rsid w:val="00E0314F"/>
    <w:rsid w:val="00E03325"/>
    <w:rsid w:val="00E245A7"/>
    <w:rsid w:val="00E42B67"/>
    <w:rsid w:val="00E51388"/>
    <w:rsid w:val="00E53751"/>
    <w:rsid w:val="00E738A5"/>
    <w:rsid w:val="00E74D2C"/>
    <w:rsid w:val="00E75FC5"/>
    <w:rsid w:val="00EA1830"/>
    <w:rsid w:val="00EB04A4"/>
    <w:rsid w:val="00EB346C"/>
    <w:rsid w:val="00ED6883"/>
    <w:rsid w:val="00ED7BA7"/>
    <w:rsid w:val="00EF33D2"/>
    <w:rsid w:val="00F13CAC"/>
    <w:rsid w:val="00F17D4A"/>
    <w:rsid w:val="00F34C07"/>
    <w:rsid w:val="00F4112B"/>
    <w:rsid w:val="00F65720"/>
    <w:rsid w:val="00FD6F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99"/>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99"/>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786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g.kalimullina@bashtel.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setonline.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E7941A-6974-419D-898F-521E06E1F9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21</Pages>
  <Words>7722</Words>
  <Characters>44021</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51640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13</cp:revision>
  <cp:lastPrinted>2015-10-20T04:14:00Z</cp:lastPrinted>
  <dcterms:created xsi:type="dcterms:W3CDTF">2015-10-13T11:12:00Z</dcterms:created>
  <dcterms:modified xsi:type="dcterms:W3CDTF">2015-10-20T06:37:00Z</dcterms:modified>
</cp:coreProperties>
</file>